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3F" w:rsidRDefault="00003974" w:rsidP="00CD2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974">
        <w:rPr>
          <w:rFonts w:ascii="Times New Roman" w:hAnsi="Times New Roman" w:cs="Times New Roman"/>
          <w:b/>
          <w:sz w:val="28"/>
          <w:szCs w:val="28"/>
        </w:rPr>
        <w:t>Как получить ипотеку с господдержкой для семей с детьми</w:t>
      </w:r>
    </w:p>
    <w:p w:rsidR="00003974" w:rsidRDefault="00003974" w:rsidP="00003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974">
        <w:rPr>
          <w:rFonts w:ascii="Times New Roman" w:hAnsi="Times New Roman" w:cs="Times New Roman"/>
          <w:sz w:val="28"/>
          <w:szCs w:val="28"/>
        </w:rPr>
        <w:t xml:space="preserve">Если в Вашей семье рождается </w:t>
      </w:r>
      <w:r w:rsidR="00233430">
        <w:rPr>
          <w:rFonts w:ascii="Times New Roman" w:hAnsi="Times New Roman" w:cs="Times New Roman"/>
          <w:sz w:val="28"/>
          <w:szCs w:val="28"/>
        </w:rPr>
        <w:t xml:space="preserve">второй и последующий </w:t>
      </w:r>
      <w:r w:rsidRPr="00003974">
        <w:rPr>
          <w:rFonts w:ascii="Times New Roman" w:hAnsi="Times New Roman" w:cs="Times New Roman"/>
          <w:sz w:val="28"/>
          <w:szCs w:val="28"/>
        </w:rPr>
        <w:t>ребенок после 01.01.2018 года</w:t>
      </w:r>
      <w:r>
        <w:rPr>
          <w:rFonts w:ascii="Times New Roman" w:hAnsi="Times New Roman" w:cs="Times New Roman"/>
          <w:sz w:val="28"/>
          <w:szCs w:val="28"/>
        </w:rPr>
        <w:t xml:space="preserve"> и не позднее 2022 года включительно</w:t>
      </w:r>
      <w:r w:rsidRPr="00003974">
        <w:rPr>
          <w:rFonts w:ascii="Times New Roman" w:hAnsi="Times New Roman" w:cs="Times New Roman"/>
          <w:sz w:val="28"/>
          <w:szCs w:val="28"/>
        </w:rPr>
        <w:t>, вы и ребенок имеете гражданство РФ, то покупка квартиры в ипотеку на первичном рынке доступна вам по льготной ставке. Банки выдают льготные ипотечные   кредиты</w:t>
      </w:r>
      <w:r>
        <w:rPr>
          <w:rFonts w:ascii="Times New Roman" w:hAnsi="Times New Roman" w:cs="Times New Roman"/>
          <w:sz w:val="28"/>
          <w:szCs w:val="28"/>
        </w:rPr>
        <w:t xml:space="preserve"> (6%)</w:t>
      </w:r>
      <w:r w:rsidRPr="00003974">
        <w:rPr>
          <w:rFonts w:ascii="Times New Roman" w:hAnsi="Times New Roman" w:cs="Times New Roman"/>
          <w:sz w:val="28"/>
          <w:szCs w:val="28"/>
        </w:rPr>
        <w:t xml:space="preserve"> в рамках Постановления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974">
        <w:rPr>
          <w:rFonts w:ascii="Times New Roman" w:hAnsi="Times New Roman" w:cs="Times New Roman"/>
          <w:sz w:val="28"/>
          <w:szCs w:val="28"/>
        </w:rPr>
        <w:t>РФ от 30.12.2017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974" w:rsidRDefault="00003974" w:rsidP="00003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Президента В.В. Путина льготная ипотека в 2019 году стала бессрочной. Правительство распространило льготы семейной ипотеки по субсидируемой ставке 6%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="00395B33">
        <w:rPr>
          <w:rFonts w:ascii="Times New Roman" w:hAnsi="Times New Roman" w:cs="Times New Roman"/>
          <w:sz w:val="28"/>
          <w:szCs w:val="28"/>
        </w:rPr>
        <w:t xml:space="preserve"> (ВТБ-5%)</w:t>
      </w:r>
      <w:r>
        <w:rPr>
          <w:rFonts w:ascii="Times New Roman" w:hAnsi="Times New Roman" w:cs="Times New Roman"/>
          <w:sz w:val="28"/>
          <w:szCs w:val="28"/>
        </w:rPr>
        <w:t xml:space="preserve"> на весь срок кредита.</w:t>
      </w:r>
      <w:r w:rsidR="00233430">
        <w:rPr>
          <w:rFonts w:ascii="Times New Roman" w:hAnsi="Times New Roman" w:cs="Times New Roman"/>
          <w:sz w:val="28"/>
          <w:szCs w:val="28"/>
        </w:rPr>
        <w:t xml:space="preserve"> Ставка частично субсидируется за счет средств федерального бюджета.</w:t>
      </w:r>
    </w:p>
    <w:p w:rsidR="00233430" w:rsidRDefault="00233430" w:rsidP="00003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 определило круг банков, которые будут участвовать в программе. Всего их 46 учреждений, в том числе Сбербанк,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ВТБ,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Абсолютбанк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03974" w:rsidRDefault="00233430" w:rsidP="00003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Ипотечный кредит под 6 % </w:t>
      </w:r>
      <w:r w:rsidR="00395B33">
        <w:rPr>
          <w:rFonts w:ascii="Times New Roman" w:hAnsi="Times New Roman" w:cs="Times New Roman"/>
          <w:sz w:val="28"/>
          <w:szCs w:val="28"/>
        </w:rPr>
        <w:t xml:space="preserve">(ВТБ - 5%) </w:t>
      </w:r>
      <w:r>
        <w:rPr>
          <w:rFonts w:ascii="Times New Roman" w:hAnsi="Times New Roman" w:cs="Times New Roman"/>
          <w:sz w:val="28"/>
          <w:szCs w:val="28"/>
        </w:rPr>
        <w:t>будет выдаваться только на новостройку и только у юридического лица, а также на рефинансирование действующего ипотечного кредита, выданного на подобные цели.</w:t>
      </w:r>
    </w:p>
    <w:p w:rsidR="00233430" w:rsidRPr="00CD21E9" w:rsidRDefault="00233430" w:rsidP="0000397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E9">
        <w:rPr>
          <w:rFonts w:ascii="Times New Roman" w:hAnsi="Times New Roman" w:cs="Times New Roman"/>
          <w:b/>
          <w:sz w:val="28"/>
          <w:szCs w:val="28"/>
        </w:rPr>
        <w:t>Требования к кредиту:</w:t>
      </w:r>
    </w:p>
    <w:p w:rsidR="00233430" w:rsidRDefault="00233430" w:rsidP="00003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4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 должен быть заключен в рублях не ранее 01.01.2018 года</w:t>
      </w:r>
      <w:r w:rsidR="002E4237">
        <w:rPr>
          <w:rFonts w:ascii="Times New Roman" w:hAnsi="Times New Roman" w:cs="Times New Roman"/>
          <w:sz w:val="28"/>
          <w:szCs w:val="28"/>
        </w:rPr>
        <w:t>;</w:t>
      </w:r>
    </w:p>
    <w:p w:rsidR="002E4237" w:rsidRDefault="002E4237" w:rsidP="00003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ипотечного кредита не превышает 3 млн. рублей для регионов РФ и не превышает 8 млн. рублей для Москвы, МО, Санкт-Петербурга и ЛО.</w:t>
      </w:r>
    </w:p>
    <w:p w:rsidR="002E4237" w:rsidRDefault="002E4237" w:rsidP="00003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первоначальный взнос от 20% от стоимости жилья;</w:t>
      </w:r>
    </w:p>
    <w:p w:rsidR="00CD21E9" w:rsidRDefault="00CD21E9" w:rsidP="00003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кредита от 1 года до 30 лет;</w:t>
      </w:r>
    </w:p>
    <w:p w:rsidR="002E4237" w:rsidRDefault="002E4237" w:rsidP="00003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ставка равна 6%</w:t>
      </w:r>
      <w:r w:rsidR="00395B33">
        <w:rPr>
          <w:rFonts w:ascii="Times New Roman" w:hAnsi="Times New Roman" w:cs="Times New Roman"/>
          <w:sz w:val="28"/>
          <w:szCs w:val="28"/>
        </w:rPr>
        <w:t xml:space="preserve"> (ВТБ-5%) </w:t>
      </w:r>
      <w:r>
        <w:rPr>
          <w:rFonts w:ascii="Times New Roman" w:hAnsi="Times New Roman" w:cs="Times New Roman"/>
          <w:sz w:val="28"/>
          <w:szCs w:val="28"/>
        </w:rPr>
        <w:t xml:space="preserve"> на период субсидирования;</w:t>
      </w:r>
    </w:p>
    <w:p w:rsidR="002E4237" w:rsidRDefault="002E4237" w:rsidP="00003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обязательное страхование жизни заемщика и объекта после завершения его строительства;</w:t>
      </w:r>
    </w:p>
    <w:p w:rsidR="002E4237" w:rsidRDefault="002E4237" w:rsidP="00003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платеж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аннуитетный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4237" w:rsidRDefault="002E4237" w:rsidP="00003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прогнозу Минфина, данной ипотекой могут воспользоваться более 500 тысяч семей.</w:t>
      </w:r>
    </w:p>
    <w:p w:rsidR="002E4237" w:rsidRDefault="002E4237" w:rsidP="00003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Субсидией могут воспользоваться только граждане РФ.</w:t>
      </w:r>
    </w:p>
    <w:p w:rsidR="00CD21E9" w:rsidRDefault="00CD21E9" w:rsidP="00CD21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1E9" w:rsidRPr="00CD21E9" w:rsidRDefault="00CD21E9" w:rsidP="00CD21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E9">
        <w:rPr>
          <w:rFonts w:ascii="Times New Roman" w:hAnsi="Times New Roman" w:cs="Times New Roman"/>
          <w:b/>
          <w:sz w:val="28"/>
          <w:szCs w:val="28"/>
        </w:rPr>
        <w:lastRenderedPageBreak/>
        <w:t>Документы, необходимые для оформления кредита:</w:t>
      </w:r>
    </w:p>
    <w:p w:rsidR="00CD21E9" w:rsidRDefault="00CD21E9" w:rsidP="00061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Заявление-анкета;</w:t>
      </w:r>
    </w:p>
    <w:p w:rsidR="00CD21E9" w:rsidRDefault="00CD21E9" w:rsidP="00061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гражданина РФ;</w:t>
      </w:r>
    </w:p>
    <w:p w:rsidR="00CD21E9" w:rsidRDefault="00CD21E9" w:rsidP="00061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Оригиналы свидетельств о рождении всех детей с отметкой о гражданстве РФ;</w:t>
      </w:r>
    </w:p>
    <w:p w:rsidR="00CD21E9" w:rsidRDefault="00CD21E9" w:rsidP="00061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 (СНИЛС);</w:t>
      </w:r>
    </w:p>
    <w:p w:rsidR="00CD21E9" w:rsidRDefault="00CD21E9" w:rsidP="00061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о доходах физического лица, налоговая декларация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12 месяцев;</w:t>
      </w:r>
    </w:p>
    <w:p w:rsidR="00CD21E9" w:rsidRDefault="00CD21E9" w:rsidP="00061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трудовой книжки, заверенная работодателем, и/или справка-выписка из трудовой книжки;</w:t>
      </w:r>
    </w:p>
    <w:p w:rsidR="00CD21E9" w:rsidRDefault="00CD21E9" w:rsidP="00061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мужчин, не достигших 27 лет, военный билет.</w:t>
      </w:r>
    </w:p>
    <w:p w:rsidR="00061D8F" w:rsidRDefault="00061D8F" w:rsidP="00CD21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консультации по использованию права на льготную ипотеку необходимо обращаться непосредственно в офисы  вышеуказанных банков.</w:t>
      </w:r>
    </w:p>
    <w:sectPr w:rsidR="00061D8F" w:rsidSect="001A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409BA"/>
    <w:multiLevelType w:val="hybridMultilevel"/>
    <w:tmpl w:val="581EDBFE"/>
    <w:lvl w:ilvl="0" w:tplc="7A3E25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974"/>
    <w:rsid w:val="00003974"/>
    <w:rsid w:val="00061D8F"/>
    <w:rsid w:val="001A343F"/>
    <w:rsid w:val="00233430"/>
    <w:rsid w:val="002E4237"/>
    <w:rsid w:val="00395B33"/>
    <w:rsid w:val="00923C64"/>
    <w:rsid w:val="00CD21E9"/>
    <w:rsid w:val="00E2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2019-05-21T06:16:00Z</cp:lastPrinted>
  <dcterms:created xsi:type="dcterms:W3CDTF">2019-05-21T03:50:00Z</dcterms:created>
  <dcterms:modified xsi:type="dcterms:W3CDTF">2019-08-20T09:25:00Z</dcterms:modified>
</cp:coreProperties>
</file>