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B76F9" w14:textId="2B023EF9" w:rsidR="002F79E5" w:rsidRPr="002C3C88" w:rsidRDefault="00BD73BD" w:rsidP="00BD73BD">
      <w:pPr>
        <w:jc w:val="right"/>
        <w:rPr>
          <w:rFonts w:ascii="Bookman Old Style" w:eastAsia="Arial Unicode MS" w:hAnsi="Bookman Old Style"/>
          <w:b/>
          <w:color w:val="000000" w:themeColor="text1"/>
          <w:sz w:val="28"/>
          <w:szCs w:val="20"/>
          <w:lang w:eastAsia="x-none"/>
        </w:rPr>
      </w:pPr>
      <w:r>
        <w:rPr>
          <w:rFonts w:ascii="Bookman Old Style" w:eastAsia="Arial Unicode MS" w:hAnsi="Bookman Old Style"/>
          <w:b/>
          <w:color w:val="000000" w:themeColor="text1"/>
          <w:sz w:val="28"/>
          <w:szCs w:val="20"/>
          <w:lang w:eastAsia="x-none"/>
        </w:rPr>
        <w:tab/>
        <w:t>ПРОЕКТ</w:t>
      </w:r>
    </w:p>
    <w:p w14:paraId="654019C1" w14:textId="77777777" w:rsidR="002F79E5" w:rsidRPr="002C3C88" w:rsidRDefault="002F79E5" w:rsidP="002F79E5">
      <w:pPr>
        <w:jc w:val="center"/>
        <w:rPr>
          <w:rFonts w:ascii="Bookman Old Style" w:eastAsia="Arial Unicode MS" w:hAnsi="Bookman Old Style"/>
          <w:b/>
          <w:color w:val="000000" w:themeColor="text1"/>
          <w:sz w:val="28"/>
          <w:szCs w:val="20"/>
          <w:lang w:eastAsia="x-none"/>
        </w:rPr>
      </w:pPr>
    </w:p>
    <w:p w14:paraId="48DFF95B" w14:textId="43B31324" w:rsidR="00781D72" w:rsidRPr="00781D72" w:rsidRDefault="00781D72" w:rsidP="002F79E5">
      <w:pPr>
        <w:jc w:val="center"/>
        <w:rPr>
          <w:color w:val="000000" w:themeColor="text1"/>
          <w:sz w:val="16"/>
          <w:szCs w:val="16"/>
        </w:rPr>
      </w:pPr>
      <w:r w:rsidRPr="00781D72">
        <w:rPr>
          <w:rFonts w:ascii="Bookman Old Style" w:eastAsia="Arial Unicode MS" w:hAnsi="Bookman Old Style"/>
          <w:b/>
          <w:color w:val="000000" w:themeColor="text1"/>
          <w:sz w:val="28"/>
          <w:szCs w:val="20"/>
          <w:lang w:val="x-none" w:eastAsia="x-none"/>
        </w:rPr>
        <w:t>Собрание представителей сельского поселения Денискино</w:t>
      </w:r>
    </w:p>
    <w:p w14:paraId="536E0215" w14:textId="77777777" w:rsidR="00781D72" w:rsidRPr="00781D72" w:rsidRDefault="00781D72" w:rsidP="00781D72">
      <w:pPr>
        <w:jc w:val="center"/>
        <w:rPr>
          <w:rFonts w:ascii="Bookman Old Style" w:hAnsi="Bookman Old Style"/>
          <w:b/>
          <w:color w:val="000000" w:themeColor="text1"/>
          <w:sz w:val="28"/>
          <w:szCs w:val="20"/>
        </w:rPr>
      </w:pPr>
      <w:r w:rsidRPr="00781D72">
        <w:rPr>
          <w:rFonts w:ascii="Bookman Old Style" w:hAnsi="Bookman Old Style"/>
          <w:b/>
          <w:color w:val="000000" w:themeColor="text1"/>
          <w:sz w:val="28"/>
        </w:rPr>
        <w:t xml:space="preserve">муниципального района </w:t>
      </w:r>
      <w:proofErr w:type="spellStart"/>
      <w:r w:rsidRPr="00781D72">
        <w:rPr>
          <w:rFonts w:ascii="Bookman Old Style" w:hAnsi="Bookman Old Style"/>
          <w:b/>
          <w:color w:val="000000" w:themeColor="text1"/>
          <w:sz w:val="28"/>
        </w:rPr>
        <w:t>Шенталинский</w:t>
      </w:r>
      <w:proofErr w:type="spellEnd"/>
      <w:r w:rsidRPr="00781D72">
        <w:rPr>
          <w:rFonts w:ascii="Bookman Old Style" w:hAnsi="Bookman Old Style"/>
          <w:b/>
          <w:color w:val="000000" w:themeColor="text1"/>
          <w:sz w:val="28"/>
        </w:rPr>
        <w:t xml:space="preserve"> </w:t>
      </w:r>
    </w:p>
    <w:p w14:paraId="3E52BA4B" w14:textId="77777777" w:rsidR="00781D72" w:rsidRPr="00781D72" w:rsidRDefault="00781D72" w:rsidP="00781D72">
      <w:pPr>
        <w:jc w:val="center"/>
        <w:rPr>
          <w:rFonts w:ascii="Bookman Old Style" w:hAnsi="Bookman Old Style"/>
          <w:b/>
          <w:color w:val="000000" w:themeColor="text1"/>
          <w:sz w:val="28"/>
          <w:szCs w:val="20"/>
        </w:rPr>
      </w:pPr>
      <w:r w:rsidRPr="00781D72">
        <w:rPr>
          <w:rFonts w:ascii="Bookman Old Style" w:hAnsi="Bookman Old Style"/>
          <w:b/>
          <w:color w:val="000000" w:themeColor="text1"/>
          <w:sz w:val="28"/>
        </w:rPr>
        <w:t>Самарской области</w:t>
      </w:r>
    </w:p>
    <w:p w14:paraId="06C1A0D9" w14:textId="77777777" w:rsidR="00781D72" w:rsidRPr="00781D72" w:rsidRDefault="00781D72" w:rsidP="00781D72">
      <w:pPr>
        <w:jc w:val="center"/>
        <w:rPr>
          <w:b/>
          <w:color w:val="000000" w:themeColor="text1"/>
          <w:sz w:val="28"/>
          <w:szCs w:val="20"/>
        </w:rPr>
      </w:pPr>
      <w:r w:rsidRPr="00781D72">
        <w:rPr>
          <w:b/>
          <w:color w:val="000000" w:themeColor="text1"/>
        </w:rPr>
        <w:t>_________________________________________</w:t>
      </w:r>
    </w:p>
    <w:p w14:paraId="4D4450E4" w14:textId="77777777" w:rsidR="00781D72" w:rsidRPr="00781D72" w:rsidRDefault="00781D72" w:rsidP="00781D72">
      <w:pPr>
        <w:jc w:val="center"/>
        <w:rPr>
          <w:color w:val="000000" w:themeColor="text1"/>
          <w:sz w:val="20"/>
          <w:szCs w:val="20"/>
        </w:rPr>
      </w:pPr>
      <w:r w:rsidRPr="00781D72">
        <w:rPr>
          <w:color w:val="000000" w:themeColor="text1"/>
          <w:sz w:val="20"/>
        </w:rPr>
        <w:t xml:space="preserve">с. </w:t>
      </w:r>
      <w:proofErr w:type="gramStart"/>
      <w:r w:rsidRPr="00781D72">
        <w:rPr>
          <w:color w:val="000000" w:themeColor="text1"/>
          <w:sz w:val="20"/>
        </w:rPr>
        <w:t>Денискино</w:t>
      </w:r>
      <w:proofErr w:type="gramEnd"/>
      <w:r w:rsidRPr="00781D72">
        <w:rPr>
          <w:color w:val="000000" w:themeColor="text1"/>
          <w:sz w:val="20"/>
        </w:rPr>
        <w:t>, ул. Кирова, д. 46А</w:t>
      </w:r>
    </w:p>
    <w:p w14:paraId="50E00D2C" w14:textId="77777777" w:rsidR="00781D72" w:rsidRPr="00781D72" w:rsidRDefault="00781D72" w:rsidP="00781D72">
      <w:pPr>
        <w:jc w:val="center"/>
        <w:rPr>
          <w:color w:val="000000" w:themeColor="text1"/>
          <w:sz w:val="20"/>
          <w:szCs w:val="20"/>
        </w:rPr>
      </w:pPr>
      <w:r w:rsidRPr="00781D72">
        <w:rPr>
          <w:color w:val="000000" w:themeColor="text1"/>
          <w:sz w:val="20"/>
        </w:rPr>
        <w:t>тел. 8(846)52-34-1-80</w:t>
      </w:r>
    </w:p>
    <w:p w14:paraId="6728DF25" w14:textId="77777777" w:rsidR="002F79E5" w:rsidRPr="002C3C88" w:rsidRDefault="002F79E5" w:rsidP="00C7129C">
      <w:pPr>
        <w:keepNext/>
        <w:spacing w:before="240" w:after="60"/>
        <w:jc w:val="center"/>
        <w:outlineLvl w:val="1"/>
        <w:rPr>
          <w:iCs/>
          <w:color w:val="000000" w:themeColor="text1"/>
          <w:sz w:val="28"/>
          <w:szCs w:val="28"/>
        </w:rPr>
      </w:pPr>
    </w:p>
    <w:p w14:paraId="09725753" w14:textId="1AEA7361" w:rsidR="003E254C" w:rsidRPr="004157B4" w:rsidRDefault="000546A1" w:rsidP="00C7129C">
      <w:pPr>
        <w:keepNext/>
        <w:spacing w:before="240" w:after="60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4157B4">
        <w:rPr>
          <w:b/>
          <w:iCs/>
          <w:color w:val="000000" w:themeColor="text1"/>
          <w:sz w:val="28"/>
          <w:szCs w:val="28"/>
        </w:rPr>
        <w:t xml:space="preserve"> РЕШЕНИЕ</w:t>
      </w:r>
      <w:r w:rsidR="002F79E5" w:rsidRPr="004157B4">
        <w:rPr>
          <w:b/>
          <w:iCs/>
          <w:color w:val="000000" w:themeColor="text1"/>
          <w:sz w:val="28"/>
          <w:szCs w:val="28"/>
        </w:rPr>
        <w:t xml:space="preserve"> №</w:t>
      </w:r>
      <w:r w:rsidRPr="004157B4">
        <w:rPr>
          <w:b/>
          <w:iCs/>
          <w:color w:val="000000" w:themeColor="text1"/>
          <w:sz w:val="28"/>
          <w:szCs w:val="28"/>
        </w:rPr>
        <w:t>88</w:t>
      </w:r>
    </w:p>
    <w:p w14:paraId="028CAFB9" w14:textId="48B634C5" w:rsidR="003E254C" w:rsidRPr="002C3C88" w:rsidRDefault="003E254C" w:rsidP="002F79E5">
      <w:pPr>
        <w:jc w:val="right"/>
        <w:rPr>
          <w:iCs/>
          <w:color w:val="000000" w:themeColor="text1"/>
          <w:sz w:val="28"/>
          <w:szCs w:val="28"/>
        </w:rPr>
      </w:pPr>
      <w:r w:rsidRPr="002C3C88">
        <w:rPr>
          <w:iCs/>
          <w:color w:val="000000" w:themeColor="text1"/>
          <w:sz w:val="28"/>
          <w:szCs w:val="28"/>
        </w:rPr>
        <w:t xml:space="preserve">         </w:t>
      </w:r>
      <w:r w:rsidR="000546A1">
        <w:rPr>
          <w:iCs/>
          <w:color w:val="000000" w:themeColor="text1"/>
          <w:sz w:val="28"/>
          <w:szCs w:val="28"/>
        </w:rPr>
        <w:t>о</w:t>
      </w:r>
      <w:r w:rsidR="002F79E5" w:rsidRPr="002C3C88">
        <w:rPr>
          <w:iCs/>
          <w:color w:val="000000" w:themeColor="text1"/>
          <w:sz w:val="28"/>
          <w:szCs w:val="28"/>
        </w:rPr>
        <w:t>т</w:t>
      </w:r>
      <w:r w:rsidR="000546A1">
        <w:rPr>
          <w:iCs/>
          <w:color w:val="000000" w:themeColor="text1"/>
          <w:sz w:val="28"/>
          <w:szCs w:val="28"/>
        </w:rPr>
        <w:t xml:space="preserve"> </w:t>
      </w:r>
      <w:r w:rsidR="00BD73BD">
        <w:rPr>
          <w:iCs/>
          <w:color w:val="000000" w:themeColor="text1"/>
          <w:sz w:val="28"/>
          <w:szCs w:val="28"/>
        </w:rPr>
        <w:t xml:space="preserve">                  </w:t>
      </w:r>
      <w:r w:rsidR="002F79E5" w:rsidRPr="002C3C88">
        <w:rPr>
          <w:iCs/>
          <w:color w:val="000000" w:themeColor="text1"/>
          <w:sz w:val="28"/>
          <w:szCs w:val="28"/>
        </w:rPr>
        <w:t>2022</w:t>
      </w:r>
      <w:r w:rsidR="00BA2EC1" w:rsidRPr="002C3C88">
        <w:rPr>
          <w:iCs/>
          <w:color w:val="000000" w:themeColor="text1"/>
          <w:sz w:val="28"/>
          <w:szCs w:val="28"/>
        </w:rPr>
        <w:t xml:space="preserve"> года</w:t>
      </w:r>
      <w:r w:rsidRPr="002C3C88">
        <w:rPr>
          <w:iCs/>
          <w:color w:val="000000" w:themeColor="text1"/>
          <w:sz w:val="28"/>
          <w:szCs w:val="28"/>
        </w:rPr>
        <w:t xml:space="preserve">             </w:t>
      </w:r>
      <w:r w:rsidR="000943AE" w:rsidRPr="002C3C88">
        <w:rPr>
          <w:iCs/>
          <w:color w:val="000000" w:themeColor="text1"/>
          <w:sz w:val="28"/>
          <w:szCs w:val="28"/>
        </w:rPr>
        <w:t xml:space="preserve">    </w:t>
      </w:r>
      <w:r w:rsidRPr="002C3C88">
        <w:rPr>
          <w:iCs/>
          <w:color w:val="000000" w:themeColor="text1"/>
          <w:sz w:val="28"/>
          <w:szCs w:val="28"/>
        </w:rPr>
        <w:t xml:space="preserve">                                </w:t>
      </w:r>
      <w:r w:rsidR="00DD09AB" w:rsidRPr="002C3C88">
        <w:rPr>
          <w:iCs/>
          <w:color w:val="000000" w:themeColor="text1"/>
          <w:sz w:val="28"/>
          <w:szCs w:val="28"/>
        </w:rPr>
        <w:t xml:space="preserve">                 </w:t>
      </w:r>
      <w:r w:rsidRPr="002C3C88">
        <w:rPr>
          <w:iCs/>
          <w:color w:val="000000" w:themeColor="text1"/>
          <w:sz w:val="28"/>
          <w:szCs w:val="28"/>
        </w:rPr>
        <w:t xml:space="preserve">    </w:t>
      </w:r>
      <w:r w:rsidR="00BA2EC1" w:rsidRPr="002C3C88">
        <w:rPr>
          <w:iCs/>
          <w:color w:val="000000" w:themeColor="text1"/>
          <w:sz w:val="28"/>
          <w:szCs w:val="28"/>
        </w:rPr>
        <w:t xml:space="preserve"> </w:t>
      </w:r>
      <w:r w:rsidRPr="002C3C88">
        <w:rPr>
          <w:iCs/>
          <w:color w:val="000000" w:themeColor="text1"/>
          <w:sz w:val="28"/>
          <w:szCs w:val="28"/>
        </w:rPr>
        <w:t xml:space="preserve">               </w:t>
      </w:r>
    </w:p>
    <w:p w14:paraId="6A3DF1E5" w14:textId="77777777" w:rsidR="00DD09AB" w:rsidRPr="002C3C88" w:rsidRDefault="00DD09AB" w:rsidP="00C7129C">
      <w:pPr>
        <w:rPr>
          <w:iCs/>
          <w:color w:val="000000" w:themeColor="text1"/>
          <w:sz w:val="28"/>
          <w:szCs w:val="28"/>
        </w:rPr>
      </w:pPr>
    </w:p>
    <w:p w14:paraId="6575C60B" w14:textId="43928ED2" w:rsidR="00C21F75" w:rsidRPr="002C3C88" w:rsidRDefault="00C21F75" w:rsidP="002F79E5">
      <w:pPr>
        <w:suppressAutoHyphens/>
        <w:jc w:val="center"/>
        <w:rPr>
          <w:b/>
          <w:bCs/>
          <w:color w:val="000000" w:themeColor="text1"/>
          <w:sz w:val="28"/>
          <w:szCs w:val="28"/>
          <w:lang w:eastAsia="zh-CN"/>
        </w:rPr>
      </w:pPr>
      <w:r w:rsidRPr="002C3C88">
        <w:rPr>
          <w:b/>
          <w:bCs/>
          <w:color w:val="000000" w:themeColor="text1"/>
          <w:sz w:val="28"/>
          <w:szCs w:val="28"/>
          <w:lang w:eastAsia="zh-CN"/>
        </w:rPr>
        <w:t xml:space="preserve">Об утверждении Правил содержания, выпаса и прогона сельскохозяйственных животных и птицы на территории сельского поселения </w:t>
      </w:r>
      <w:proofErr w:type="gramStart"/>
      <w:r w:rsidR="00931AD1" w:rsidRPr="002C3C88">
        <w:rPr>
          <w:b/>
          <w:bCs/>
          <w:color w:val="000000" w:themeColor="text1"/>
          <w:sz w:val="28"/>
          <w:szCs w:val="28"/>
          <w:lang w:eastAsia="zh-CN"/>
        </w:rPr>
        <w:t>Денискино</w:t>
      </w:r>
      <w:proofErr w:type="gramEnd"/>
      <w:r w:rsidR="00931AD1" w:rsidRPr="002C3C88">
        <w:rPr>
          <w:b/>
          <w:bCs/>
          <w:color w:val="000000" w:themeColor="text1"/>
          <w:sz w:val="28"/>
          <w:szCs w:val="28"/>
          <w:lang w:eastAsia="zh-CN"/>
        </w:rPr>
        <w:t xml:space="preserve"> </w:t>
      </w:r>
      <w:r w:rsidRPr="002C3C88">
        <w:rPr>
          <w:b/>
          <w:bCs/>
          <w:color w:val="000000" w:themeColor="text1"/>
          <w:sz w:val="28"/>
          <w:szCs w:val="28"/>
          <w:lang w:eastAsia="zh-CN"/>
        </w:rPr>
        <w:t xml:space="preserve">муниципального района </w:t>
      </w:r>
      <w:proofErr w:type="spellStart"/>
      <w:r w:rsidRPr="002C3C88">
        <w:rPr>
          <w:b/>
          <w:bCs/>
          <w:color w:val="000000" w:themeColor="text1"/>
          <w:sz w:val="28"/>
          <w:szCs w:val="28"/>
          <w:lang w:eastAsia="zh-CN"/>
        </w:rPr>
        <w:t>Шенталинский</w:t>
      </w:r>
      <w:proofErr w:type="spellEnd"/>
      <w:r w:rsidRPr="002C3C88">
        <w:rPr>
          <w:b/>
          <w:bCs/>
          <w:color w:val="000000" w:themeColor="text1"/>
          <w:sz w:val="28"/>
          <w:szCs w:val="28"/>
          <w:lang w:eastAsia="zh-CN"/>
        </w:rPr>
        <w:t xml:space="preserve"> Самарской области</w:t>
      </w:r>
    </w:p>
    <w:p w14:paraId="723B7B65" w14:textId="77777777" w:rsidR="00BA2EC1" w:rsidRPr="002C3C88" w:rsidRDefault="00BA2EC1" w:rsidP="002F79E5">
      <w:pPr>
        <w:jc w:val="center"/>
        <w:rPr>
          <w:rFonts w:ascii="Arial" w:hAnsi="Arial" w:cs="Arial"/>
          <w:color w:val="000000" w:themeColor="text1"/>
        </w:rPr>
      </w:pPr>
    </w:p>
    <w:p w14:paraId="6EF9C501" w14:textId="4D03A181" w:rsidR="007F2315" w:rsidRPr="002C3C88" w:rsidRDefault="007F2315" w:rsidP="002F79E5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C3C88">
        <w:rPr>
          <w:color w:val="000000" w:themeColor="text1"/>
          <w:sz w:val="28"/>
          <w:szCs w:val="28"/>
        </w:rPr>
        <w:t>В соответствии с Федеральн</w:t>
      </w:r>
      <w:r w:rsidR="00766AF9" w:rsidRPr="002C3C88">
        <w:rPr>
          <w:color w:val="000000" w:themeColor="text1"/>
          <w:sz w:val="28"/>
          <w:szCs w:val="28"/>
        </w:rPr>
        <w:t>ым</w:t>
      </w:r>
      <w:r w:rsidRPr="002C3C88">
        <w:rPr>
          <w:color w:val="000000" w:themeColor="text1"/>
          <w:sz w:val="28"/>
          <w:szCs w:val="28"/>
        </w:rPr>
        <w:t xml:space="preserve"> закон</w:t>
      </w:r>
      <w:r w:rsidR="00766AF9" w:rsidRPr="002C3C88">
        <w:rPr>
          <w:color w:val="000000" w:themeColor="text1"/>
          <w:sz w:val="28"/>
          <w:szCs w:val="28"/>
        </w:rPr>
        <w:t>ом</w:t>
      </w:r>
      <w:r w:rsidRPr="002C3C88">
        <w:rPr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4E2FDD" w:rsidRPr="002C3C88">
        <w:rPr>
          <w:color w:val="000000" w:themeColor="text1"/>
          <w:sz w:val="28"/>
          <w:szCs w:val="28"/>
        </w:rPr>
        <w:t xml:space="preserve"> </w:t>
      </w:r>
      <w:bookmarkStart w:id="0" w:name="_Hlk102736988"/>
      <w:r w:rsidR="004E2FDD" w:rsidRPr="002C3C88">
        <w:rPr>
          <w:color w:val="000000" w:themeColor="text1"/>
          <w:sz w:val="28"/>
          <w:szCs w:val="28"/>
        </w:rPr>
        <w:t>Федеральным законом от 27.12.2018 года № 498-ФЗ «Об ответственном обращении с животными и о внесении изменений в отдельные законодательные акты Российской Федерации»</w:t>
      </w:r>
      <w:bookmarkEnd w:id="0"/>
      <w:r w:rsidR="004E2FDD" w:rsidRPr="002C3C88">
        <w:rPr>
          <w:color w:val="000000" w:themeColor="text1"/>
          <w:sz w:val="28"/>
          <w:szCs w:val="28"/>
        </w:rPr>
        <w:t>,</w:t>
      </w:r>
      <w:r w:rsidRPr="002C3C88">
        <w:rPr>
          <w:color w:val="000000" w:themeColor="text1"/>
          <w:sz w:val="28"/>
          <w:szCs w:val="28"/>
        </w:rPr>
        <w:t xml:space="preserve"> </w:t>
      </w:r>
      <w:r w:rsidR="00F15323" w:rsidRPr="002C3C88">
        <w:rPr>
          <w:color w:val="000000" w:themeColor="text1"/>
          <w:sz w:val="28"/>
          <w:szCs w:val="28"/>
        </w:rPr>
        <w:t xml:space="preserve">Федеральным законом </w:t>
      </w:r>
      <w:r w:rsidR="00F15323" w:rsidRPr="002C3C88">
        <w:rPr>
          <w:color w:val="000000" w:themeColor="text1"/>
          <w:sz w:val="28"/>
          <w:szCs w:val="28"/>
          <w:lang w:eastAsia="zh-CN"/>
        </w:rPr>
        <w:t xml:space="preserve">от 14.05.1993 </w:t>
      </w:r>
      <w:hyperlink r:id="rId6" w:history="1">
        <w:r w:rsidR="00F15323" w:rsidRPr="002C3C88">
          <w:rPr>
            <w:color w:val="000000" w:themeColor="text1"/>
            <w:sz w:val="28"/>
            <w:szCs w:val="28"/>
            <w:lang w:eastAsia="zh-CN"/>
          </w:rPr>
          <w:t>№ 4979-1</w:t>
        </w:r>
      </w:hyperlink>
      <w:r w:rsidR="00931AD1" w:rsidRPr="002C3C88">
        <w:rPr>
          <w:color w:val="000000" w:themeColor="text1"/>
          <w:sz w:val="28"/>
          <w:szCs w:val="28"/>
          <w:lang w:eastAsia="zh-CN"/>
        </w:rPr>
        <w:t xml:space="preserve"> </w:t>
      </w:r>
      <w:r w:rsidR="00F15323" w:rsidRPr="002C3C88">
        <w:rPr>
          <w:color w:val="000000" w:themeColor="text1"/>
          <w:sz w:val="28"/>
          <w:szCs w:val="28"/>
          <w:lang w:eastAsia="zh-CN"/>
        </w:rPr>
        <w:t xml:space="preserve">«О ветеринарии», </w:t>
      </w:r>
      <w:r w:rsidR="00F15323" w:rsidRPr="002C3C88">
        <w:rPr>
          <w:color w:val="000000" w:themeColor="text1"/>
          <w:sz w:val="28"/>
          <w:szCs w:val="28"/>
        </w:rPr>
        <w:t xml:space="preserve">Федеральным законом </w:t>
      </w:r>
      <w:r w:rsidR="00F15323" w:rsidRPr="002C3C88">
        <w:rPr>
          <w:color w:val="000000" w:themeColor="text1"/>
          <w:sz w:val="28"/>
          <w:szCs w:val="28"/>
          <w:lang w:eastAsia="zh-CN"/>
        </w:rPr>
        <w:t xml:space="preserve">от 30.03.1999 </w:t>
      </w:r>
      <w:hyperlink r:id="rId7" w:history="1">
        <w:r w:rsidR="00F15323" w:rsidRPr="002C3C88">
          <w:rPr>
            <w:color w:val="000000" w:themeColor="text1"/>
            <w:sz w:val="28"/>
            <w:szCs w:val="28"/>
            <w:lang w:eastAsia="zh-CN"/>
          </w:rPr>
          <w:t>№ 52-ФЗ</w:t>
        </w:r>
      </w:hyperlink>
      <w:r w:rsidR="00F15323" w:rsidRPr="002C3C88">
        <w:rPr>
          <w:color w:val="000000" w:themeColor="text1"/>
          <w:sz w:val="28"/>
          <w:szCs w:val="28"/>
          <w:lang w:eastAsia="zh-CN"/>
        </w:rPr>
        <w:t xml:space="preserve"> «О санитарно-эпидемиологическом благополучии населения», </w:t>
      </w:r>
      <w:r w:rsidR="00BF4D46" w:rsidRPr="002C3C88">
        <w:rPr>
          <w:rFonts w:eastAsia="Calibri"/>
          <w:color w:val="000000" w:themeColor="text1"/>
          <w:sz w:val="28"/>
          <w:szCs w:val="28"/>
        </w:rPr>
        <w:t>Законом Самарской области от 11.02.2022 года</w:t>
      </w:r>
      <w:proofErr w:type="gramEnd"/>
      <w:r w:rsidR="00BF4D46" w:rsidRPr="002C3C88">
        <w:rPr>
          <w:rFonts w:eastAsia="Calibri"/>
          <w:color w:val="000000" w:themeColor="text1"/>
          <w:sz w:val="28"/>
          <w:szCs w:val="28"/>
        </w:rPr>
        <w:t xml:space="preserve"> № </w:t>
      </w:r>
      <w:proofErr w:type="gramStart"/>
      <w:r w:rsidR="00BF4D46" w:rsidRPr="002C3C88">
        <w:rPr>
          <w:rFonts w:eastAsia="Calibri"/>
          <w:color w:val="000000" w:themeColor="text1"/>
          <w:sz w:val="28"/>
          <w:szCs w:val="28"/>
        </w:rPr>
        <w:t xml:space="preserve">15-ГД «О внесении изменений в </w:t>
      </w:r>
      <w:r w:rsidR="00D614EA" w:rsidRPr="002C3C88">
        <w:rPr>
          <w:rFonts w:eastAsia="Calibri"/>
          <w:color w:val="000000" w:themeColor="text1"/>
          <w:sz w:val="28"/>
          <w:szCs w:val="28"/>
        </w:rPr>
        <w:t>З</w:t>
      </w:r>
      <w:r w:rsidR="00BF4D46" w:rsidRPr="002C3C88">
        <w:rPr>
          <w:rFonts w:eastAsia="Calibri"/>
          <w:color w:val="000000" w:themeColor="text1"/>
          <w:sz w:val="28"/>
          <w:szCs w:val="28"/>
        </w:rPr>
        <w:t xml:space="preserve">акон </w:t>
      </w:r>
      <w:r w:rsidR="00D614EA" w:rsidRPr="002C3C88">
        <w:rPr>
          <w:rFonts w:eastAsia="Calibri"/>
          <w:color w:val="000000" w:themeColor="text1"/>
          <w:sz w:val="28"/>
          <w:szCs w:val="28"/>
        </w:rPr>
        <w:t>С</w:t>
      </w:r>
      <w:r w:rsidR="00931AD1" w:rsidRPr="002C3C88">
        <w:rPr>
          <w:rFonts w:eastAsia="Calibri"/>
          <w:color w:val="000000" w:themeColor="text1"/>
          <w:sz w:val="28"/>
          <w:szCs w:val="28"/>
        </w:rPr>
        <w:t xml:space="preserve">амарской области </w:t>
      </w:r>
      <w:r w:rsidR="00BF4D46" w:rsidRPr="002C3C88">
        <w:rPr>
          <w:rFonts w:eastAsia="Calibri"/>
          <w:color w:val="000000" w:themeColor="text1"/>
          <w:sz w:val="28"/>
          <w:szCs w:val="28"/>
        </w:rPr>
        <w:t>«Об административных правонарушениях на территории Самарской области»»,</w:t>
      </w:r>
      <w:r w:rsidR="00931AD1" w:rsidRPr="002C3C88">
        <w:rPr>
          <w:color w:val="000000" w:themeColor="text1"/>
          <w:sz w:val="28"/>
          <w:szCs w:val="28"/>
        </w:rPr>
        <w:t xml:space="preserve"> Решением </w:t>
      </w:r>
      <w:r w:rsidR="00FB2346" w:rsidRPr="002C3C88">
        <w:rPr>
          <w:color w:val="000000" w:themeColor="text1"/>
          <w:sz w:val="28"/>
          <w:szCs w:val="28"/>
        </w:rPr>
        <w:t xml:space="preserve">Собрания представителей </w:t>
      </w:r>
      <w:bookmarkStart w:id="1" w:name="_Hlk102642099"/>
      <w:r w:rsidR="00FB2346" w:rsidRPr="002C3C88">
        <w:rPr>
          <w:color w:val="000000" w:themeColor="text1"/>
          <w:sz w:val="28"/>
          <w:szCs w:val="28"/>
        </w:rPr>
        <w:t xml:space="preserve">сельского поселения </w:t>
      </w:r>
      <w:r w:rsidR="00931AD1" w:rsidRPr="002C3C88">
        <w:rPr>
          <w:color w:val="000000" w:themeColor="text1"/>
          <w:sz w:val="28"/>
          <w:szCs w:val="28"/>
        </w:rPr>
        <w:t xml:space="preserve">Денискино </w:t>
      </w:r>
      <w:r w:rsidR="00FB2346" w:rsidRPr="002C3C88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FB2346" w:rsidRPr="002C3C88">
        <w:rPr>
          <w:color w:val="000000" w:themeColor="text1"/>
          <w:sz w:val="28"/>
          <w:szCs w:val="28"/>
        </w:rPr>
        <w:t>Шенталинский</w:t>
      </w:r>
      <w:proofErr w:type="spellEnd"/>
      <w:r w:rsidR="00FB2346" w:rsidRPr="002C3C88">
        <w:rPr>
          <w:color w:val="000000" w:themeColor="text1"/>
          <w:sz w:val="28"/>
          <w:szCs w:val="28"/>
        </w:rPr>
        <w:t xml:space="preserve"> Самарской области </w:t>
      </w:r>
      <w:bookmarkEnd w:id="1"/>
      <w:r w:rsidR="00FB2346" w:rsidRPr="002C3C88">
        <w:rPr>
          <w:color w:val="000000" w:themeColor="text1"/>
          <w:sz w:val="28"/>
          <w:szCs w:val="28"/>
        </w:rPr>
        <w:t xml:space="preserve">от </w:t>
      </w:r>
      <w:r w:rsidR="00931AD1" w:rsidRPr="002C3C88">
        <w:rPr>
          <w:color w:val="000000" w:themeColor="text1"/>
          <w:sz w:val="28"/>
          <w:szCs w:val="28"/>
        </w:rPr>
        <w:t>17.12.2019 г. №182</w:t>
      </w:r>
      <w:r w:rsidR="00FB2346" w:rsidRPr="002C3C88">
        <w:rPr>
          <w:color w:val="000000" w:themeColor="text1"/>
          <w:sz w:val="28"/>
          <w:szCs w:val="28"/>
        </w:rPr>
        <w:t xml:space="preserve"> «Об утверждении Правил благоустройства территории сельского поселения </w:t>
      </w:r>
      <w:r w:rsidR="00931AD1" w:rsidRPr="002C3C88">
        <w:rPr>
          <w:color w:val="000000" w:themeColor="text1"/>
          <w:sz w:val="28"/>
          <w:szCs w:val="28"/>
        </w:rPr>
        <w:t>Денискино</w:t>
      </w:r>
      <w:r w:rsidR="00451C3A" w:rsidRPr="002C3C88">
        <w:rPr>
          <w:color w:val="000000" w:themeColor="text1"/>
          <w:sz w:val="28"/>
          <w:szCs w:val="28"/>
        </w:rPr>
        <w:t xml:space="preserve"> </w:t>
      </w:r>
      <w:r w:rsidR="00FB2346" w:rsidRPr="002C3C88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FB2346" w:rsidRPr="002C3C88">
        <w:rPr>
          <w:color w:val="000000" w:themeColor="text1"/>
          <w:sz w:val="28"/>
          <w:szCs w:val="28"/>
        </w:rPr>
        <w:t>Шенталинский</w:t>
      </w:r>
      <w:proofErr w:type="spellEnd"/>
      <w:r w:rsidR="00FB2346" w:rsidRPr="002C3C88">
        <w:rPr>
          <w:color w:val="000000" w:themeColor="text1"/>
          <w:sz w:val="28"/>
          <w:szCs w:val="28"/>
        </w:rPr>
        <w:t xml:space="preserve"> Самарской области»</w:t>
      </w:r>
      <w:r w:rsidR="00BA0BCC" w:rsidRPr="002C3C88">
        <w:rPr>
          <w:color w:val="000000" w:themeColor="text1"/>
          <w:sz w:val="28"/>
          <w:szCs w:val="28"/>
        </w:rPr>
        <w:t>,</w:t>
      </w:r>
      <w:r w:rsidR="00BF4D46" w:rsidRPr="002C3C88">
        <w:rPr>
          <w:rFonts w:eastAsia="Calibri"/>
          <w:color w:val="000000" w:themeColor="text1"/>
          <w:sz w:val="28"/>
          <w:szCs w:val="28"/>
        </w:rPr>
        <w:t xml:space="preserve"> </w:t>
      </w:r>
      <w:r w:rsidR="00BA0BCC" w:rsidRPr="002C3C88">
        <w:rPr>
          <w:color w:val="000000" w:themeColor="text1"/>
          <w:sz w:val="28"/>
          <w:szCs w:val="28"/>
        </w:rPr>
        <w:t>и</w:t>
      </w:r>
      <w:r w:rsidRPr="002C3C88">
        <w:rPr>
          <w:color w:val="000000" w:themeColor="text1"/>
          <w:sz w:val="28"/>
          <w:szCs w:val="28"/>
        </w:rPr>
        <w:t xml:space="preserve"> Уставом </w:t>
      </w:r>
      <w:r w:rsidR="004E2FDD" w:rsidRPr="002C3C88">
        <w:rPr>
          <w:color w:val="000000" w:themeColor="text1"/>
          <w:sz w:val="28"/>
          <w:szCs w:val="28"/>
        </w:rPr>
        <w:t xml:space="preserve">сельского поселения </w:t>
      </w:r>
      <w:r w:rsidR="00931AD1" w:rsidRPr="002C3C88">
        <w:rPr>
          <w:color w:val="000000" w:themeColor="text1"/>
          <w:sz w:val="28"/>
          <w:szCs w:val="28"/>
        </w:rPr>
        <w:t>Денискино</w:t>
      </w:r>
      <w:r w:rsidR="00451C3A" w:rsidRPr="002C3C88">
        <w:rPr>
          <w:color w:val="000000" w:themeColor="text1"/>
          <w:sz w:val="28"/>
          <w:szCs w:val="28"/>
        </w:rPr>
        <w:t xml:space="preserve"> </w:t>
      </w:r>
      <w:r w:rsidRPr="002C3C88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2C3C88">
        <w:rPr>
          <w:color w:val="000000" w:themeColor="text1"/>
          <w:sz w:val="28"/>
          <w:szCs w:val="28"/>
        </w:rPr>
        <w:t>Шенталинский</w:t>
      </w:r>
      <w:proofErr w:type="spellEnd"/>
      <w:r w:rsidRPr="002C3C88">
        <w:rPr>
          <w:color w:val="000000" w:themeColor="text1"/>
          <w:sz w:val="28"/>
          <w:szCs w:val="28"/>
        </w:rPr>
        <w:t xml:space="preserve"> Самарской области, Собрание представителей муниципального района Шенталинский Самарской области</w:t>
      </w:r>
      <w:r w:rsidR="00F82AD9" w:rsidRPr="002C3C88">
        <w:rPr>
          <w:color w:val="000000" w:themeColor="text1"/>
          <w:sz w:val="28"/>
          <w:szCs w:val="28"/>
        </w:rPr>
        <w:t>,</w:t>
      </w:r>
      <w:r w:rsidRPr="002C3C88">
        <w:rPr>
          <w:color w:val="000000" w:themeColor="text1"/>
          <w:sz w:val="28"/>
          <w:szCs w:val="28"/>
        </w:rPr>
        <w:t xml:space="preserve"> </w:t>
      </w:r>
      <w:proofErr w:type="gramEnd"/>
    </w:p>
    <w:p w14:paraId="7F07A62E" w14:textId="77777777" w:rsidR="003E254C" w:rsidRPr="002C3C88" w:rsidRDefault="003E254C" w:rsidP="002F79E5">
      <w:pPr>
        <w:pStyle w:val="a3"/>
        <w:rPr>
          <w:color w:val="000000" w:themeColor="text1"/>
          <w:sz w:val="14"/>
          <w:szCs w:val="14"/>
        </w:rPr>
      </w:pPr>
    </w:p>
    <w:p w14:paraId="637F256D" w14:textId="77777777" w:rsidR="00306E7D" w:rsidRPr="002C3C88" w:rsidRDefault="003E254C" w:rsidP="002F79E5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2C3C88">
        <w:rPr>
          <w:b/>
          <w:color w:val="000000" w:themeColor="text1"/>
          <w:sz w:val="28"/>
          <w:szCs w:val="28"/>
        </w:rPr>
        <w:t>РЕШИЛО:</w:t>
      </w:r>
    </w:p>
    <w:p w14:paraId="26058D12" w14:textId="77777777" w:rsidR="002F79E5" w:rsidRPr="002C3C88" w:rsidRDefault="002F79E5" w:rsidP="002F79E5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14:paraId="1FCBA409" w14:textId="317AD557" w:rsidR="00F15323" w:rsidRPr="002C3C88" w:rsidRDefault="00F15323" w:rsidP="002F79E5">
      <w:pPr>
        <w:shd w:val="clear" w:color="auto" w:fill="FFFFFF"/>
        <w:tabs>
          <w:tab w:val="left" w:pos="570"/>
        </w:tabs>
        <w:autoSpaceDE w:val="0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2C3C88">
        <w:rPr>
          <w:color w:val="000000" w:themeColor="text1"/>
          <w:sz w:val="28"/>
          <w:szCs w:val="28"/>
          <w:lang w:eastAsia="zh-CN"/>
        </w:rPr>
        <w:t xml:space="preserve">1. Утвердить Правила содержания, выпаса и прогона сельскохозяйственных животных и птицы на территории сельского поселения </w:t>
      </w:r>
      <w:r w:rsidR="00931AD1" w:rsidRPr="002C3C88">
        <w:rPr>
          <w:color w:val="000000" w:themeColor="text1"/>
          <w:sz w:val="28"/>
          <w:szCs w:val="28"/>
          <w:lang w:eastAsia="zh-CN"/>
        </w:rPr>
        <w:t>Денискино</w:t>
      </w:r>
      <w:r w:rsidR="00182A79" w:rsidRPr="002C3C88">
        <w:rPr>
          <w:color w:val="000000" w:themeColor="text1"/>
          <w:sz w:val="28"/>
          <w:szCs w:val="28"/>
          <w:lang w:eastAsia="zh-CN"/>
        </w:rPr>
        <w:t xml:space="preserve"> </w:t>
      </w:r>
      <w:r w:rsidRPr="002C3C88">
        <w:rPr>
          <w:color w:val="000000" w:themeColor="text1"/>
          <w:sz w:val="28"/>
          <w:szCs w:val="28"/>
          <w:lang w:eastAsia="zh-CN"/>
        </w:rPr>
        <w:t xml:space="preserve">муниципального района </w:t>
      </w:r>
      <w:proofErr w:type="spellStart"/>
      <w:r w:rsidRPr="002C3C88">
        <w:rPr>
          <w:color w:val="000000" w:themeColor="text1"/>
          <w:sz w:val="28"/>
          <w:szCs w:val="28"/>
          <w:lang w:eastAsia="zh-CN"/>
        </w:rPr>
        <w:t>Шенталинский</w:t>
      </w:r>
      <w:proofErr w:type="spellEnd"/>
      <w:r w:rsidRPr="002C3C88">
        <w:rPr>
          <w:color w:val="000000" w:themeColor="text1"/>
          <w:sz w:val="28"/>
          <w:szCs w:val="28"/>
          <w:lang w:eastAsia="zh-CN"/>
        </w:rPr>
        <w:t xml:space="preserve"> Самарской области (Приложение №1).</w:t>
      </w:r>
    </w:p>
    <w:p w14:paraId="6260B426" w14:textId="4142AF92" w:rsidR="00DD09AB" w:rsidRPr="002C3C88" w:rsidRDefault="00F15323" w:rsidP="002F79E5">
      <w:pPr>
        <w:shd w:val="clear" w:color="auto" w:fill="FFFFFF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C3C88">
        <w:rPr>
          <w:color w:val="000000" w:themeColor="text1"/>
          <w:sz w:val="28"/>
          <w:szCs w:val="28"/>
          <w:lang w:eastAsia="zh-CN"/>
        </w:rPr>
        <w:t xml:space="preserve">2. </w:t>
      </w:r>
      <w:r w:rsidRPr="002C3C88">
        <w:rPr>
          <w:color w:val="000000" w:themeColor="text1"/>
          <w:sz w:val="28"/>
          <w:szCs w:val="28"/>
        </w:rPr>
        <w:t>Опубликовать настоящее решение в газете «</w:t>
      </w:r>
      <w:r w:rsidR="00DD09AB" w:rsidRPr="002C3C88">
        <w:rPr>
          <w:color w:val="000000" w:themeColor="text1"/>
          <w:sz w:val="28"/>
          <w:szCs w:val="28"/>
        </w:rPr>
        <w:t>В</w:t>
      </w:r>
      <w:r w:rsidRPr="002C3C88">
        <w:rPr>
          <w:color w:val="000000" w:themeColor="text1"/>
          <w:sz w:val="28"/>
          <w:szCs w:val="28"/>
        </w:rPr>
        <w:t>естник</w:t>
      </w:r>
      <w:r w:rsidR="00182A79" w:rsidRPr="002C3C88">
        <w:rPr>
          <w:color w:val="000000" w:themeColor="text1"/>
          <w:sz w:val="28"/>
          <w:szCs w:val="28"/>
        </w:rPr>
        <w:t xml:space="preserve"> поселения Денискино</w:t>
      </w:r>
      <w:r w:rsidRPr="002C3C88">
        <w:rPr>
          <w:color w:val="000000" w:themeColor="text1"/>
          <w:sz w:val="28"/>
          <w:szCs w:val="28"/>
        </w:rPr>
        <w:t>».</w:t>
      </w:r>
      <w:r w:rsidR="00DD09AB" w:rsidRPr="002C3C88">
        <w:rPr>
          <w:color w:val="000000" w:themeColor="text1"/>
          <w:sz w:val="28"/>
          <w:szCs w:val="28"/>
        </w:rPr>
        <w:t xml:space="preserve"> </w:t>
      </w:r>
    </w:p>
    <w:p w14:paraId="32EC0F90" w14:textId="77777777" w:rsidR="00F15323" w:rsidRPr="002C3C88" w:rsidRDefault="00DD09AB" w:rsidP="002F79E5">
      <w:pPr>
        <w:shd w:val="clear" w:color="auto" w:fill="FFFFFF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2C3C88">
        <w:rPr>
          <w:color w:val="000000" w:themeColor="text1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251DE786" w14:textId="36565C7D" w:rsidR="00F15323" w:rsidRPr="002C3C88" w:rsidRDefault="00F15323" w:rsidP="002F79E5">
      <w:pPr>
        <w:tabs>
          <w:tab w:val="left" w:pos="390"/>
        </w:tabs>
        <w:suppressAutoHyphens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2C3C88">
        <w:rPr>
          <w:color w:val="000000" w:themeColor="text1"/>
          <w:sz w:val="28"/>
          <w:szCs w:val="28"/>
          <w:lang w:eastAsia="zh-CN"/>
        </w:rPr>
        <w:lastRenderedPageBreak/>
        <w:t xml:space="preserve">4. Контроль за исполнением настоящего решения возложить на </w:t>
      </w:r>
      <w:r w:rsidR="00DD09AB" w:rsidRPr="002C3C88">
        <w:rPr>
          <w:color w:val="000000" w:themeColor="text1"/>
          <w:sz w:val="28"/>
          <w:lang w:eastAsia="zh-CN"/>
        </w:rPr>
        <w:t xml:space="preserve">Администрацию сельского поселения </w:t>
      </w:r>
      <w:proofErr w:type="gramStart"/>
      <w:r w:rsidR="00931AD1" w:rsidRPr="002C3C88">
        <w:rPr>
          <w:color w:val="000000" w:themeColor="text1"/>
          <w:sz w:val="28"/>
          <w:lang w:eastAsia="zh-CN"/>
        </w:rPr>
        <w:t>Денискино</w:t>
      </w:r>
      <w:proofErr w:type="gramEnd"/>
      <w:r w:rsidR="00182A79" w:rsidRPr="002C3C88">
        <w:rPr>
          <w:color w:val="000000" w:themeColor="text1"/>
          <w:sz w:val="28"/>
          <w:lang w:eastAsia="zh-CN"/>
        </w:rPr>
        <w:t xml:space="preserve"> </w:t>
      </w:r>
      <w:r w:rsidR="00DD09AB" w:rsidRPr="002C3C88">
        <w:rPr>
          <w:color w:val="000000" w:themeColor="text1"/>
          <w:sz w:val="28"/>
          <w:lang w:eastAsia="zh-CN"/>
        </w:rPr>
        <w:t xml:space="preserve">муниципального района </w:t>
      </w:r>
      <w:proofErr w:type="spellStart"/>
      <w:r w:rsidR="00DD09AB" w:rsidRPr="002C3C88">
        <w:rPr>
          <w:color w:val="000000" w:themeColor="text1"/>
          <w:sz w:val="28"/>
          <w:lang w:eastAsia="zh-CN"/>
        </w:rPr>
        <w:t>Шенталинский</w:t>
      </w:r>
      <w:proofErr w:type="spellEnd"/>
      <w:r w:rsidR="00DD09AB" w:rsidRPr="002C3C88">
        <w:rPr>
          <w:color w:val="000000" w:themeColor="text1"/>
          <w:sz w:val="28"/>
          <w:lang w:eastAsia="zh-CN"/>
        </w:rPr>
        <w:t xml:space="preserve"> Самарской области</w:t>
      </w:r>
      <w:r w:rsidRPr="002C3C88">
        <w:rPr>
          <w:color w:val="000000" w:themeColor="text1"/>
          <w:sz w:val="28"/>
          <w:lang w:eastAsia="zh-CN"/>
        </w:rPr>
        <w:t>.</w:t>
      </w:r>
    </w:p>
    <w:p w14:paraId="0747BBDA" w14:textId="77777777" w:rsidR="00E5353F" w:rsidRPr="002C3C88" w:rsidRDefault="00E5353F" w:rsidP="002F79E5">
      <w:pPr>
        <w:jc w:val="both"/>
        <w:rPr>
          <w:color w:val="000000" w:themeColor="text1"/>
          <w:sz w:val="28"/>
          <w:szCs w:val="28"/>
        </w:rPr>
      </w:pPr>
    </w:p>
    <w:p w14:paraId="3E01C454" w14:textId="77777777" w:rsidR="002F79E5" w:rsidRPr="002C3C88" w:rsidRDefault="002F79E5" w:rsidP="002F79E5">
      <w:pPr>
        <w:jc w:val="both"/>
        <w:rPr>
          <w:b/>
          <w:color w:val="000000" w:themeColor="text1"/>
          <w:sz w:val="28"/>
          <w:szCs w:val="28"/>
        </w:rPr>
      </w:pPr>
    </w:p>
    <w:p w14:paraId="071752E8" w14:textId="77777777" w:rsidR="003E254C" w:rsidRPr="002C3C88" w:rsidRDefault="003E254C" w:rsidP="002F79E5">
      <w:pPr>
        <w:rPr>
          <w:b/>
          <w:color w:val="000000" w:themeColor="text1"/>
          <w:sz w:val="28"/>
          <w:szCs w:val="28"/>
        </w:rPr>
      </w:pPr>
    </w:p>
    <w:p w14:paraId="24D44129" w14:textId="77777777" w:rsidR="003E254C" w:rsidRPr="002C3C88" w:rsidRDefault="003E254C" w:rsidP="002F79E5">
      <w:pPr>
        <w:jc w:val="both"/>
        <w:rPr>
          <w:b/>
          <w:color w:val="000000" w:themeColor="text1"/>
          <w:sz w:val="28"/>
          <w:szCs w:val="28"/>
        </w:rPr>
      </w:pPr>
      <w:r w:rsidRPr="002C3C88">
        <w:rPr>
          <w:b/>
          <w:color w:val="000000" w:themeColor="text1"/>
          <w:sz w:val="28"/>
          <w:szCs w:val="28"/>
        </w:rPr>
        <w:t>Председатель Собрания представителей</w:t>
      </w:r>
    </w:p>
    <w:p w14:paraId="7DD4822E" w14:textId="1445C1B6" w:rsidR="00DD09AB" w:rsidRPr="002C3C88" w:rsidRDefault="00DD09AB" w:rsidP="002F79E5">
      <w:pPr>
        <w:jc w:val="both"/>
        <w:rPr>
          <w:b/>
          <w:color w:val="000000" w:themeColor="text1"/>
          <w:sz w:val="28"/>
          <w:szCs w:val="28"/>
        </w:rPr>
      </w:pPr>
      <w:r w:rsidRPr="002C3C88">
        <w:rPr>
          <w:b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931AD1" w:rsidRPr="002C3C88">
        <w:rPr>
          <w:b/>
          <w:color w:val="000000" w:themeColor="text1"/>
          <w:sz w:val="28"/>
          <w:szCs w:val="28"/>
        </w:rPr>
        <w:t>Денискино</w:t>
      </w:r>
      <w:proofErr w:type="gramEnd"/>
    </w:p>
    <w:p w14:paraId="5EC9372A" w14:textId="77777777" w:rsidR="00E953EA" w:rsidRDefault="003E254C" w:rsidP="002F79E5">
      <w:pPr>
        <w:jc w:val="both"/>
        <w:rPr>
          <w:b/>
          <w:color w:val="000000" w:themeColor="text1"/>
          <w:sz w:val="28"/>
          <w:szCs w:val="28"/>
        </w:rPr>
      </w:pPr>
      <w:r w:rsidRPr="002C3C88">
        <w:rPr>
          <w:b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2C3C88">
        <w:rPr>
          <w:b/>
          <w:color w:val="000000" w:themeColor="text1"/>
          <w:sz w:val="28"/>
          <w:szCs w:val="28"/>
        </w:rPr>
        <w:t>Шенталинский</w:t>
      </w:r>
      <w:proofErr w:type="spellEnd"/>
      <w:r w:rsidRPr="002C3C88">
        <w:rPr>
          <w:b/>
          <w:color w:val="000000" w:themeColor="text1"/>
          <w:sz w:val="28"/>
          <w:szCs w:val="28"/>
        </w:rPr>
        <w:t xml:space="preserve"> </w:t>
      </w:r>
    </w:p>
    <w:p w14:paraId="5C931911" w14:textId="500817FB" w:rsidR="003E254C" w:rsidRPr="002C3C88" w:rsidRDefault="00E953EA" w:rsidP="002F79E5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Самарской области                          </w:t>
      </w:r>
      <w:r w:rsidR="003E254C" w:rsidRPr="002C3C88">
        <w:rPr>
          <w:b/>
          <w:color w:val="000000" w:themeColor="text1"/>
          <w:sz w:val="28"/>
          <w:szCs w:val="28"/>
        </w:rPr>
        <w:t xml:space="preserve">                                      </w:t>
      </w:r>
      <w:r w:rsidR="008F4688" w:rsidRPr="002C3C88">
        <w:rPr>
          <w:b/>
          <w:color w:val="000000" w:themeColor="text1"/>
          <w:sz w:val="28"/>
          <w:szCs w:val="28"/>
        </w:rPr>
        <w:t xml:space="preserve"> </w:t>
      </w:r>
      <w:r w:rsidR="00F82AD9" w:rsidRPr="002C3C88">
        <w:rPr>
          <w:b/>
          <w:color w:val="000000" w:themeColor="text1"/>
          <w:sz w:val="28"/>
          <w:szCs w:val="28"/>
        </w:rPr>
        <w:t xml:space="preserve">  </w:t>
      </w:r>
      <w:r w:rsidR="002F79E5" w:rsidRPr="002C3C88">
        <w:rPr>
          <w:b/>
          <w:color w:val="000000" w:themeColor="text1"/>
          <w:sz w:val="28"/>
          <w:szCs w:val="28"/>
        </w:rPr>
        <w:t xml:space="preserve">А. А. </w:t>
      </w:r>
      <w:proofErr w:type="spellStart"/>
      <w:r w:rsidR="002F79E5" w:rsidRPr="002C3C88">
        <w:rPr>
          <w:b/>
          <w:color w:val="000000" w:themeColor="text1"/>
          <w:sz w:val="28"/>
          <w:szCs w:val="28"/>
        </w:rPr>
        <w:t>Абзалов</w:t>
      </w:r>
      <w:proofErr w:type="spellEnd"/>
    </w:p>
    <w:p w14:paraId="123592D8" w14:textId="77777777" w:rsidR="00BF4D46" w:rsidRPr="002C3C88" w:rsidRDefault="00BF4D46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64D5ADB8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74765890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048C75C8" w14:textId="77777777" w:rsidR="00E953EA" w:rsidRPr="002C3C88" w:rsidRDefault="00E953EA" w:rsidP="00E953EA">
      <w:pPr>
        <w:jc w:val="both"/>
        <w:rPr>
          <w:b/>
          <w:color w:val="000000" w:themeColor="text1"/>
          <w:sz w:val="28"/>
          <w:szCs w:val="28"/>
        </w:rPr>
      </w:pPr>
    </w:p>
    <w:p w14:paraId="1B8F30BB" w14:textId="77777777" w:rsidR="00E953EA" w:rsidRPr="002C3C88" w:rsidRDefault="00E953EA" w:rsidP="00E953EA">
      <w:pPr>
        <w:jc w:val="both"/>
        <w:rPr>
          <w:b/>
          <w:color w:val="000000" w:themeColor="text1"/>
          <w:sz w:val="28"/>
          <w:szCs w:val="28"/>
        </w:rPr>
      </w:pPr>
      <w:r w:rsidRPr="002C3C88">
        <w:rPr>
          <w:b/>
          <w:color w:val="000000" w:themeColor="text1"/>
          <w:sz w:val="28"/>
          <w:szCs w:val="28"/>
        </w:rPr>
        <w:t xml:space="preserve">Глава сельского поселения </w:t>
      </w:r>
      <w:proofErr w:type="gramStart"/>
      <w:r w:rsidRPr="002C3C88">
        <w:rPr>
          <w:b/>
          <w:color w:val="000000" w:themeColor="text1"/>
          <w:sz w:val="28"/>
          <w:szCs w:val="28"/>
        </w:rPr>
        <w:t>Денискино</w:t>
      </w:r>
      <w:proofErr w:type="gramEnd"/>
    </w:p>
    <w:p w14:paraId="618CCB81" w14:textId="77777777" w:rsidR="00E953EA" w:rsidRDefault="00E953EA" w:rsidP="00E953EA">
      <w:pPr>
        <w:jc w:val="both"/>
        <w:rPr>
          <w:b/>
          <w:color w:val="000000" w:themeColor="text1"/>
          <w:sz w:val="28"/>
          <w:szCs w:val="28"/>
        </w:rPr>
      </w:pPr>
      <w:r w:rsidRPr="002C3C88">
        <w:rPr>
          <w:b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2C3C88">
        <w:rPr>
          <w:b/>
          <w:color w:val="000000" w:themeColor="text1"/>
          <w:sz w:val="28"/>
          <w:szCs w:val="28"/>
        </w:rPr>
        <w:t>Шенталинский</w:t>
      </w:r>
      <w:proofErr w:type="spellEnd"/>
      <w:r w:rsidRPr="002C3C88">
        <w:rPr>
          <w:b/>
          <w:color w:val="000000" w:themeColor="text1"/>
          <w:sz w:val="28"/>
          <w:szCs w:val="28"/>
        </w:rPr>
        <w:t xml:space="preserve"> </w:t>
      </w:r>
    </w:p>
    <w:p w14:paraId="5F4D3CD0" w14:textId="3AFFE519" w:rsidR="00E953EA" w:rsidRPr="002C3C88" w:rsidRDefault="00E953EA" w:rsidP="00E953EA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Самарской области                              </w:t>
      </w:r>
      <w:r w:rsidRPr="002C3C88">
        <w:rPr>
          <w:b/>
          <w:color w:val="000000" w:themeColor="text1"/>
          <w:sz w:val="28"/>
          <w:szCs w:val="28"/>
        </w:rPr>
        <w:t xml:space="preserve">                             Л. Ф. </w:t>
      </w:r>
      <w:proofErr w:type="spellStart"/>
      <w:r w:rsidRPr="002C3C88">
        <w:rPr>
          <w:b/>
          <w:color w:val="000000" w:themeColor="text1"/>
          <w:sz w:val="28"/>
          <w:szCs w:val="28"/>
        </w:rPr>
        <w:t>Бикмухаметова</w:t>
      </w:r>
      <w:proofErr w:type="spellEnd"/>
    </w:p>
    <w:p w14:paraId="65494330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46A37C6D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08E94255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77A27D75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2FB3F5C1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25E7B785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45782AF4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2E14B0FA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6AD63498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36AC99E4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16987E3F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732FF620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12020F28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740C29CD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11AC8720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22C88E73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030D919F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3A982AF2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7AB469DE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764E6653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38B887F2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1A442A41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4415C333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11EE4F3A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7E62136C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13900EA6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188EA5E3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337EB60E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1F1B0098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69F281F6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1770A3CB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57486C06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106514C0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10D9B2D0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0AAD9DB9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4188729C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2AA1B18D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182530C3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65CC67B4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6DB34D70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12AEB4DB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535CF014" w14:textId="77777777" w:rsidR="002F79E5" w:rsidRPr="002C3C88" w:rsidRDefault="002F79E5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</w:p>
    <w:p w14:paraId="2C4F3100" w14:textId="77777777" w:rsidR="00E5353F" w:rsidRPr="002C3C88" w:rsidRDefault="00E5353F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  <w:r w:rsidRPr="002C3C88">
        <w:rPr>
          <w:color w:val="000000" w:themeColor="text1"/>
          <w:sz w:val="20"/>
          <w:szCs w:val="20"/>
          <w:lang w:eastAsia="zh-CN"/>
        </w:rPr>
        <w:t>Приложение № 1</w:t>
      </w:r>
    </w:p>
    <w:p w14:paraId="7517A03E" w14:textId="60E6F809" w:rsidR="00E5353F" w:rsidRPr="002C3C88" w:rsidRDefault="00E5353F" w:rsidP="0084451F">
      <w:pPr>
        <w:widowControl w:val="0"/>
        <w:suppressAutoHyphens/>
        <w:autoSpaceDE w:val="0"/>
        <w:ind w:left="5103"/>
        <w:jc w:val="right"/>
        <w:rPr>
          <w:color w:val="000000" w:themeColor="text1"/>
          <w:sz w:val="20"/>
          <w:szCs w:val="20"/>
          <w:lang w:eastAsia="zh-CN"/>
        </w:rPr>
      </w:pPr>
      <w:r w:rsidRPr="002C3C88">
        <w:rPr>
          <w:color w:val="000000" w:themeColor="text1"/>
          <w:sz w:val="20"/>
          <w:szCs w:val="20"/>
          <w:lang w:eastAsia="zh-CN"/>
        </w:rPr>
        <w:t xml:space="preserve">к Решению Собрания представителей сельского поселения </w:t>
      </w:r>
      <w:proofErr w:type="spellStart"/>
      <w:r w:rsidR="00931AD1" w:rsidRPr="002C3C88">
        <w:rPr>
          <w:color w:val="000000" w:themeColor="text1"/>
          <w:sz w:val="20"/>
          <w:szCs w:val="20"/>
          <w:lang w:eastAsia="zh-CN"/>
        </w:rPr>
        <w:t>Денискино</w:t>
      </w:r>
      <w:r w:rsidRPr="002C3C88">
        <w:rPr>
          <w:color w:val="000000" w:themeColor="text1"/>
          <w:sz w:val="20"/>
          <w:szCs w:val="20"/>
          <w:lang w:eastAsia="zh-CN"/>
        </w:rPr>
        <w:t>муниципального</w:t>
      </w:r>
      <w:proofErr w:type="spellEnd"/>
      <w:r w:rsidRPr="002C3C88">
        <w:rPr>
          <w:color w:val="000000" w:themeColor="text1"/>
          <w:sz w:val="20"/>
          <w:szCs w:val="20"/>
          <w:lang w:eastAsia="zh-CN"/>
        </w:rPr>
        <w:t xml:space="preserve"> района </w:t>
      </w:r>
      <w:proofErr w:type="spellStart"/>
      <w:r w:rsidRPr="002C3C88">
        <w:rPr>
          <w:color w:val="000000" w:themeColor="text1"/>
          <w:sz w:val="20"/>
          <w:szCs w:val="20"/>
          <w:lang w:eastAsia="zh-CN"/>
        </w:rPr>
        <w:t>Шентал</w:t>
      </w:r>
      <w:r w:rsidR="000546A1">
        <w:rPr>
          <w:color w:val="000000" w:themeColor="text1"/>
          <w:sz w:val="20"/>
          <w:szCs w:val="20"/>
          <w:lang w:eastAsia="zh-CN"/>
        </w:rPr>
        <w:t>инский</w:t>
      </w:r>
      <w:proofErr w:type="spellEnd"/>
      <w:r w:rsidR="000546A1">
        <w:rPr>
          <w:color w:val="000000" w:themeColor="text1"/>
          <w:sz w:val="20"/>
          <w:szCs w:val="20"/>
          <w:lang w:eastAsia="zh-CN"/>
        </w:rPr>
        <w:t xml:space="preserve"> Самарской </w:t>
      </w:r>
      <w:r w:rsidR="002D6212">
        <w:rPr>
          <w:color w:val="000000" w:themeColor="text1"/>
          <w:sz w:val="20"/>
          <w:szCs w:val="20"/>
          <w:lang w:eastAsia="zh-CN"/>
        </w:rPr>
        <w:t xml:space="preserve">области от                 </w:t>
      </w:r>
      <w:bookmarkStart w:id="2" w:name="_GoBack"/>
      <w:bookmarkEnd w:id="2"/>
      <w:r w:rsidR="002D6212">
        <w:rPr>
          <w:color w:val="000000" w:themeColor="text1"/>
          <w:sz w:val="20"/>
          <w:szCs w:val="20"/>
          <w:lang w:eastAsia="zh-CN"/>
        </w:rPr>
        <w:t xml:space="preserve"> года № </w:t>
      </w:r>
    </w:p>
    <w:p w14:paraId="266B6329" w14:textId="77777777" w:rsidR="00E5353F" w:rsidRPr="002C3C88" w:rsidRDefault="00E5353F" w:rsidP="00E5353F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Source Han Sans CN Regular" w:cs="Lohit Devanagari"/>
          <w:b/>
          <w:bCs/>
          <w:color w:val="000000" w:themeColor="text1"/>
          <w:kern w:val="3"/>
          <w:sz w:val="28"/>
          <w:szCs w:val="28"/>
        </w:rPr>
      </w:pPr>
    </w:p>
    <w:p w14:paraId="00C7E075" w14:textId="77777777" w:rsidR="00E5353F" w:rsidRPr="002C3C88" w:rsidRDefault="00E5353F" w:rsidP="00E5353F">
      <w:pPr>
        <w:widowControl w:val="0"/>
        <w:suppressAutoHyphens/>
        <w:autoSpaceDN w:val="0"/>
        <w:ind w:firstLine="567"/>
        <w:jc w:val="center"/>
        <w:textAlignment w:val="baseline"/>
        <w:rPr>
          <w:rFonts w:eastAsia="Source Han Sans CN Regular" w:cs="Lohit Devanagari"/>
          <w:b/>
          <w:bCs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b/>
          <w:bCs/>
          <w:color w:val="000000" w:themeColor="text1"/>
          <w:kern w:val="3"/>
          <w:sz w:val="28"/>
          <w:szCs w:val="28"/>
        </w:rPr>
        <w:t>Правила</w:t>
      </w:r>
    </w:p>
    <w:p w14:paraId="0EFAA3B3" w14:textId="231549E3" w:rsidR="00E5353F" w:rsidRPr="002C3C88" w:rsidRDefault="00E5353F" w:rsidP="00E5353F">
      <w:pPr>
        <w:widowControl w:val="0"/>
        <w:suppressAutoHyphens/>
        <w:autoSpaceDN w:val="0"/>
        <w:ind w:firstLine="567"/>
        <w:jc w:val="center"/>
        <w:textAlignment w:val="baseline"/>
        <w:rPr>
          <w:rFonts w:eastAsia="Source Han Sans CN Regular" w:cs="Lohit Devanagari"/>
          <w:b/>
          <w:bCs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b/>
          <w:bCs/>
          <w:color w:val="000000" w:themeColor="text1"/>
          <w:kern w:val="3"/>
          <w:sz w:val="28"/>
          <w:szCs w:val="28"/>
        </w:rPr>
        <w:t xml:space="preserve">содержания, выпаса и прогона сельскохозяйственных животных и птицы на территории сельского поселения </w:t>
      </w:r>
      <w:proofErr w:type="gramStart"/>
      <w:r w:rsidR="00931AD1" w:rsidRPr="002C3C88">
        <w:rPr>
          <w:rFonts w:eastAsia="Source Han Sans CN Regular" w:cs="Lohit Devanagari"/>
          <w:b/>
          <w:bCs/>
          <w:color w:val="000000" w:themeColor="text1"/>
          <w:kern w:val="3"/>
          <w:sz w:val="28"/>
          <w:szCs w:val="28"/>
        </w:rPr>
        <w:t>Денискино</w:t>
      </w:r>
      <w:proofErr w:type="gramEnd"/>
      <w:r w:rsidR="00D83DC7">
        <w:rPr>
          <w:rFonts w:eastAsia="Source Han Sans CN Regular" w:cs="Lohit Devanagari"/>
          <w:b/>
          <w:bCs/>
          <w:color w:val="000000" w:themeColor="text1"/>
          <w:kern w:val="3"/>
          <w:sz w:val="28"/>
          <w:szCs w:val="28"/>
        </w:rPr>
        <w:t xml:space="preserve"> </w:t>
      </w:r>
      <w:r w:rsidRPr="002C3C88">
        <w:rPr>
          <w:rFonts w:eastAsia="Source Han Sans CN Regular" w:cs="Lohit Devanagari"/>
          <w:b/>
          <w:bCs/>
          <w:color w:val="000000" w:themeColor="text1"/>
          <w:kern w:val="3"/>
          <w:sz w:val="28"/>
          <w:szCs w:val="28"/>
        </w:rPr>
        <w:t xml:space="preserve">муниципального района </w:t>
      </w:r>
      <w:proofErr w:type="spellStart"/>
      <w:r w:rsidRPr="002C3C88">
        <w:rPr>
          <w:rFonts w:eastAsia="Source Han Sans CN Regular" w:cs="Lohit Devanagari"/>
          <w:b/>
          <w:bCs/>
          <w:color w:val="000000" w:themeColor="text1"/>
          <w:kern w:val="3"/>
          <w:sz w:val="28"/>
          <w:szCs w:val="28"/>
        </w:rPr>
        <w:t>Шенталинский</w:t>
      </w:r>
      <w:proofErr w:type="spellEnd"/>
      <w:r w:rsidRPr="002C3C88">
        <w:rPr>
          <w:rFonts w:eastAsia="Source Han Sans CN Regular" w:cs="Lohit Devanagari"/>
          <w:b/>
          <w:bCs/>
          <w:color w:val="000000" w:themeColor="text1"/>
          <w:kern w:val="3"/>
          <w:sz w:val="28"/>
          <w:szCs w:val="28"/>
        </w:rPr>
        <w:t xml:space="preserve"> Самарской области</w:t>
      </w:r>
    </w:p>
    <w:p w14:paraId="4066D089" w14:textId="77777777" w:rsidR="00E5353F" w:rsidRPr="002C3C88" w:rsidRDefault="00E5353F" w:rsidP="00E5353F">
      <w:pPr>
        <w:widowControl w:val="0"/>
        <w:suppressAutoHyphens/>
        <w:autoSpaceDN w:val="0"/>
        <w:ind w:firstLine="567"/>
        <w:jc w:val="center"/>
        <w:textAlignment w:val="baseline"/>
        <w:rPr>
          <w:rFonts w:eastAsia="Source Han Sans CN Regular" w:cs="Lohit Devanagari"/>
          <w:b/>
          <w:bCs/>
          <w:color w:val="000000" w:themeColor="text1"/>
          <w:kern w:val="3"/>
          <w:sz w:val="28"/>
          <w:szCs w:val="28"/>
        </w:rPr>
      </w:pPr>
    </w:p>
    <w:p w14:paraId="435AFA30" w14:textId="77777777" w:rsidR="00E5353F" w:rsidRPr="002C3C88" w:rsidRDefault="00E5353F" w:rsidP="00E5353F">
      <w:pPr>
        <w:widowControl w:val="0"/>
        <w:suppressAutoHyphens/>
        <w:autoSpaceDN w:val="0"/>
        <w:ind w:firstLine="567"/>
        <w:jc w:val="center"/>
        <w:textAlignment w:val="baseline"/>
        <w:rPr>
          <w:rFonts w:eastAsia="Source Han Sans CN Regular" w:cs="Lohit Devanagari"/>
          <w:b/>
          <w:bCs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b/>
          <w:bCs/>
          <w:color w:val="000000" w:themeColor="text1"/>
          <w:kern w:val="3"/>
          <w:sz w:val="28"/>
          <w:szCs w:val="28"/>
        </w:rPr>
        <w:t>1.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</w:t>
      </w:r>
      <w:r w:rsidRPr="002C3C88">
        <w:rPr>
          <w:rFonts w:eastAsia="Source Han Sans CN Regular" w:cs="Lohit Devanagari"/>
          <w:b/>
          <w:bCs/>
          <w:color w:val="000000" w:themeColor="text1"/>
          <w:kern w:val="3"/>
          <w:sz w:val="28"/>
          <w:szCs w:val="28"/>
        </w:rPr>
        <w:t>Общие положения</w:t>
      </w:r>
    </w:p>
    <w:p w14:paraId="143CE080" w14:textId="77777777" w:rsidR="00E5353F" w:rsidRPr="002C3C88" w:rsidRDefault="00E5353F" w:rsidP="00E5353F">
      <w:pPr>
        <w:widowControl w:val="0"/>
        <w:suppressAutoHyphens/>
        <w:autoSpaceDN w:val="0"/>
        <w:ind w:firstLine="567"/>
        <w:jc w:val="center"/>
        <w:textAlignment w:val="baseline"/>
        <w:rPr>
          <w:rFonts w:ascii="PT Astra Serif" w:eastAsia="Source Han Sans CN Regular" w:hAnsi="PT Astra Serif" w:cs="Lohit Devanagari"/>
          <w:color w:val="000000" w:themeColor="text1"/>
          <w:kern w:val="3"/>
          <w:sz w:val="28"/>
        </w:rPr>
      </w:pPr>
    </w:p>
    <w:p w14:paraId="7E7D58E6" w14:textId="0D67D422" w:rsidR="00E5353F" w:rsidRPr="002C3C88" w:rsidRDefault="00E5353F" w:rsidP="00BF4D46">
      <w:pPr>
        <w:autoSpaceDE w:val="0"/>
        <w:autoSpaceDN w:val="0"/>
        <w:adjustRightInd w:val="0"/>
        <w:jc w:val="both"/>
        <w:rPr>
          <w:rFonts w:ascii="PT Astra Serif" w:eastAsia="Source Han Sans CN Regular" w:hAnsi="PT Astra Serif" w:cs="Lohit Devanagari"/>
          <w:color w:val="000000" w:themeColor="text1"/>
          <w:kern w:val="3"/>
          <w:sz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1.</w:t>
      </w:r>
      <w:r w:rsidR="00BE0857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1.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</w:t>
      </w:r>
      <w:proofErr w:type="gramStart"/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Настоящие Правила содержания, выпаса и прогона сельскохозяйственных животных и птицы на территории сельского поселения </w:t>
      </w:r>
      <w:bookmarkStart w:id="3" w:name="_Hlk102639439"/>
      <w:r w:rsidR="00931AD1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Денискино</w:t>
      </w:r>
      <w:r w:rsidR="00BA0FEC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муниципального района </w:t>
      </w:r>
      <w:proofErr w:type="spellStart"/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Шенталинский</w:t>
      </w:r>
      <w:proofErr w:type="spellEnd"/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Самарской области</w:t>
      </w:r>
      <w:bookmarkEnd w:id="3"/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(далее - Правила) разработаны в соответствии с Земельным </w:t>
      </w:r>
      <w:hyperlink r:id="rId8" w:history="1">
        <w:r w:rsidRPr="002C3C88">
          <w:rPr>
            <w:rFonts w:eastAsia="Source Han Sans CN Regular" w:cs="Lohit Devanagari"/>
            <w:color w:val="000000" w:themeColor="text1"/>
            <w:kern w:val="3"/>
            <w:sz w:val="28"/>
            <w:szCs w:val="28"/>
          </w:rPr>
          <w:t>кодексом</w:t>
        </w:r>
      </w:hyperlink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Российской Федерации, </w:t>
      </w:r>
      <w:r w:rsidR="00547BF5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Федеральным </w:t>
      </w:r>
      <w:hyperlink r:id="rId9" w:history="1">
        <w:r w:rsidR="00547BF5" w:rsidRPr="002C3C88">
          <w:rPr>
            <w:rFonts w:eastAsia="Source Han Sans CN Regular" w:cs="Lohit Devanagari"/>
            <w:color w:val="000000" w:themeColor="text1"/>
            <w:kern w:val="3"/>
            <w:sz w:val="28"/>
            <w:szCs w:val="28"/>
          </w:rPr>
          <w:t>законом</w:t>
        </w:r>
      </w:hyperlink>
      <w:r w:rsidR="00547BF5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от 06.10.2003 г. № 131-ФЗ </w:t>
      </w:r>
      <w:r w:rsidR="004A5CDE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«</w:t>
      </w:r>
      <w:r w:rsidR="00547BF5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A5CDE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»</w:t>
      </w:r>
      <w:r w:rsidR="00547BF5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, </w:t>
      </w:r>
      <w:r w:rsidR="008115B8" w:rsidRPr="002C3C88">
        <w:rPr>
          <w:color w:val="000000" w:themeColor="text1"/>
          <w:sz w:val="28"/>
          <w:szCs w:val="28"/>
        </w:rPr>
        <w:t>Федеральным законом от 27.12.2018 года № 498-ФЗ «Об ответственном обращении с животными и о внесении изменений</w:t>
      </w:r>
      <w:proofErr w:type="gramEnd"/>
      <w:r w:rsidR="008115B8" w:rsidRPr="002C3C88">
        <w:rPr>
          <w:color w:val="000000" w:themeColor="text1"/>
          <w:sz w:val="28"/>
          <w:szCs w:val="28"/>
        </w:rPr>
        <w:t xml:space="preserve"> в отдельные законодательные акты Российской Федерации» </w:t>
      </w:r>
      <w:r w:rsidR="00547BF5" w:rsidRPr="002C3C88">
        <w:rPr>
          <w:color w:val="000000" w:themeColor="text1"/>
          <w:sz w:val="28"/>
          <w:szCs w:val="28"/>
        </w:rPr>
        <w:t xml:space="preserve">Федеральным законом 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от 14.05.1993</w:t>
      </w:r>
      <w:r w:rsidR="00547BF5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г. </w:t>
      </w:r>
      <w:hyperlink r:id="rId10" w:history="1">
        <w:r w:rsidRPr="002C3C88">
          <w:rPr>
            <w:rFonts w:eastAsia="Source Han Sans CN Regular" w:cs="Lohit Devanagari"/>
            <w:color w:val="000000" w:themeColor="text1"/>
            <w:kern w:val="3"/>
            <w:sz w:val="28"/>
            <w:szCs w:val="28"/>
          </w:rPr>
          <w:t>№ 4979-1</w:t>
        </w:r>
      </w:hyperlink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</w:t>
      </w:r>
      <w:r w:rsidR="00547BF5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«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О ветеринарии</w:t>
      </w:r>
      <w:r w:rsidR="00547BF5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»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, </w:t>
      </w:r>
      <w:r w:rsidR="00547BF5" w:rsidRPr="002C3C88">
        <w:rPr>
          <w:color w:val="000000" w:themeColor="text1"/>
          <w:sz w:val="28"/>
          <w:szCs w:val="28"/>
        </w:rPr>
        <w:t xml:space="preserve">Федеральным законом 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от 30.03.1999</w:t>
      </w:r>
      <w:r w:rsidR="00547BF5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г.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</w:t>
      </w:r>
      <w:hyperlink r:id="rId11" w:history="1">
        <w:r w:rsidRPr="002C3C88">
          <w:rPr>
            <w:rFonts w:eastAsia="Source Han Sans CN Regular" w:cs="Lohit Devanagari"/>
            <w:color w:val="000000" w:themeColor="text1"/>
            <w:kern w:val="3"/>
            <w:sz w:val="28"/>
            <w:szCs w:val="28"/>
          </w:rPr>
          <w:t>№ 52-ФЗ</w:t>
        </w:r>
      </w:hyperlink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</w:t>
      </w:r>
      <w:r w:rsidR="00547BF5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«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О санитарно-эпидемиологическом благополучии населения</w:t>
      </w:r>
      <w:r w:rsidR="00547BF5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»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, санитарными правилами СП 3.1.084-96, ветеринарными правилами ВП 13.3.4.1100-96 </w:t>
      </w:r>
      <w:r w:rsidR="004A5CDE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«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Профилактика и борьба с заразными болезнями, общими для человека и животных. Общие положения</w:t>
      </w:r>
      <w:r w:rsidR="004A5CDE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»</w:t>
      </w:r>
      <w:r w:rsidR="00BF4D46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,</w:t>
      </w:r>
      <w:r w:rsidR="00BF4D46" w:rsidRPr="002C3C88">
        <w:rPr>
          <w:rFonts w:eastAsia="Calibri"/>
          <w:color w:val="000000" w:themeColor="text1"/>
        </w:rPr>
        <w:t xml:space="preserve"> </w:t>
      </w:r>
      <w:r w:rsidR="00BF4D46" w:rsidRPr="002C3C88">
        <w:rPr>
          <w:rFonts w:eastAsia="Calibri"/>
          <w:color w:val="000000" w:themeColor="text1"/>
          <w:sz w:val="28"/>
          <w:szCs w:val="28"/>
        </w:rPr>
        <w:t>Законом Самарской области от 11.02.2022 года № 15-ГД «О внесении изменений в Закон Самарской области                  «Об административных правонарушениях на территории Самарской области»»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.</w:t>
      </w:r>
    </w:p>
    <w:p w14:paraId="29C87DEC" w14:textId="6391D30C" w:rsidR="00E5353F" w:rsidRPr="002C3C88" w:rsidRDefault="00BE0857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1</w:t>
      </w:r>
      <w:r w:rsidR="00E5353F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.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2.</w:t>
      </w:r>
      <w:r w:rsidR="00E5353F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</w:t>
      </w:r>
      <w:proofErr w:type="gramStart"/>
      <w:r w:rsidR="00E5353F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Настоящие Правила устанавливают порядок содержания, регистрации, учета, выпаса и прогона сельскохозяйственных животных и птицы гражданами на территории сельского поселения </w:t>
      </w:r>
      <w:r w:rsidR="00931AD1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Денискино</w:t>
      </w:r>
      <w:r w:rsidR="003A092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</w:t>
      </w:r>
      <w:r w:rsidR="00547BF5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муниципального района </w:t>
      </w:r>
      <w:proofErr w:type="spellStart"/>
      <w:r w:rsidR="00547BF5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Шенталинский</w:t>
      </w:r>
      <w:proofErr w:type="spellEnd"/>
      <w:r w:rsidR="00547BF5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Самарской области </w:t>
      </w:r>
      <w:r w:rsidR="00E5353F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(далее – поселение) и направлены на обеспечение санитарно-эпидемиологического благополучия населения, защиту зеленых насаждений от потравы, повреждения или уничтожения, защиту рекреационных зон и водоемов от загрязнения продуктами жизнедеятельности сельскохозяйственных животных и птицы, профилактику и предупреждение заразных болезней</w:t>
      </w:r>
      <w:proofErr w:type="gramEnd"/>
      <w:r w:rsidR="00E5353F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и массовых незаразных заболеваний.</w:t>
      </w:r>
    </w:p>
    <w:p w14:paraId="0B937EB6" w14:textId="77777777" w:rsidR="00E5353F" w:rsidRPr="002C3C88" w:rsidRDefault="00BE0857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1.</w:t>
      </w:r>
      <w:r w:rsidR="00E5353F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3. В настоящих Правилах применяются следующие понятия и термины:</w:t>
      </w:r>
    </w:p>
    <w:p w14:paraId="3470B388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proofErr w:type="gramStart"/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1) сельскохозяйственные животные и птица - лошади, ослы, мулы, крупный рогатый скот, свиньи, мелкий рогатый скот (овцы, козы), домашняя птица (куры, утки, индейки, гуси, цесарки, перепела, голуби), пушные звери и кролики, используемые в целях производства животноводческой продукции, а также в качестве транспортного средства или тягловой силы;</w:t>
      </w:r>
      <w:proofErr w:type="gramEnd"/>
    </w:p>
    <w:p w14:paraId="62A430B6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2) владелец сельскохозяйственного животного - физическое лицо, обладающее в отношении животного правом собственности или иным вещным правом либо 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lastRenderedPageBreak/>
        <w:t>фактически владеющее им, осуществляющее содержание животного;</w:t>
      </w:r>
    </w:p>
    <w:p w14:paraId="4FED9AD2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3) безнадзорные животные - домашние животные, находящиеся на территории поселения, без сопровождающего лица</w:t>
      </w:r>
      <w:r w:rsidR="00FB2346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либо вне зоны ограждения электропастуха, а также без привязи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.</w:t>
      </w:r>
    </w:p>
    <w:p w14:paraId="695948EC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4) учет (идентификация) животных и птицы - нанесение уполномоченными лицами номерных знаков путем выжигания, татуировки, </w:t>
      </w:r>
      <w:proofErr w:type="spellStart"/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биркования</w:t>
      </w:r>
      <w:proofErr w:type="spellEnd"/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, </w:t>
      </w:r>
      <w:proofErr w:type="spellStart"/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чипирования</w:t>
      </w:r>
      <w:proofErr w:type="spellEnd"/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или другим способом, позволяющим идентифицировать животных.</w:t>
      </w:r>
    </w:p>
    <w:p w14:paraId="214F6F63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5) содержание и разведение сельскохозяйственных животных - действия, совершаемые собственником сельскохозяйственных животных и птицы для сохранения жизни животных, их физического здоровья, получения полноценного потомства при соблюдении ветеринарно-санитарных норм и правил, получения качественной продукции животного происхождения, а также обеспечения общественного порядка и безопасности граждан и других животных;</w:t>
      </w:r>
    </w:p>
    <w:p w14:paraId="7F70E0C8" w14:textId="77777777" w:rsidR="00E5353F" w:rsidRPr="002C3C88" w:rsidRDefault="00E5353F" w:rsidP="0084451F">
      <w:pPr>
        <w:widowControl w:val="0"/>
        <w:tabs>
          <w:tab w:val="left" w:pos="851"/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6)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14:paraId="286C6539" w14:textId="77777777" w:rsidR="00E5353F" w:rsidRPr="002C3C88" w:rsidRDefault="00E5353F" w:rsidP="007472B3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7) выпас сельскохозяйственных животных - контролируемое пребывание на пастбище сельскохозяйственных животных в специально отведенных местах;</w:t>
      </w:r>
    </w:p>
    <w:p w14:paraId="61740C41" w14:textId="77777777" w:rsidR="00E5353F" w:rsidRPr="002C3C88" w:rsidRDefault="00E5353F" w:rsidP="00E5353F">
      <w:pPr>
        <w:widowControl w:val="0"/>
        <w:suppressAutoHyphens/>
        <w:autoSpaceDN w:val="0"/>
        <w:ind w:firstLine="567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</w:p>
    <w:p w14:paraId="3C06FD91" w14:textId="77777777" w:rsidR="00E5353F" w:rsidRPr="002C3C88" w:rsidRDefault="00E5353F" w:rsidP="00E5353F">
      <w:pPr>
        <w:widowControl w:val="0"/>
        <w:suppressAutoHyphens/>
        <w:autoSpaceDN w:val="0"/>
        <w:ind w:firstLine="567"/>
        <w:jc w:val="center"/>
        <w:textAlignment w:val="baseline"/>
        <w:rPr>
          <w:rFonts w:eastAsia="Source Han Sans CN Regular" w:cs="Lohit Devanagari"/>
          <w:b/>
          <w:bCs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b/>
          <w:bCs/>
          <w:color w:val="000000" w:themeColor="text1"/>
          <w:kern w:val="3"/>
          <w:sz w:val="28"/>
          <w:szCs w:val="28"/>
        </w:rPr>
        <w:t>2.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</w:t>
      </w:r>
      <w:r w:rsidRPr="002C3C88">
        <w:rPr>
          <w:rFonts w:eastAsia="Source Han Sans CN Regular" w:cs="Lohit Devanagari"/>
          <w:b/>
          <w:bCs/>
          <w:color w:val="000000" w:themeColor="text1"/>
          <w:kern w:val="3"/>
          <w:sz w:val="28"/>
          <w:szCs w:val="28"/>
        </w:rPr>
        <w:t>Регистрация и учет животных и птицы</w:t>
      </w:r>
    </w:p>
    <w:p w14:paraId="733A895A" w14:textId="77777777" w:rsidR="00E5353F" w:rsidRPr="002C3C88" w:rsidRDefault="00E5353F" w:rsidP="00E5353F">
      <w:pPr>
        <w:widowControl w:val="0"/>
        <w:suppressAutoHyphens/>
        <w:autoSpaceDN w:val="0"/>
        <w:ind w:firstLine="567"/>
        <w:jc w:val="center"/>
        <w:textAlignment w:val="baseline"/>
        <w:rPr>
          <w:rFonts w:ascii="PT Astra Serif" w:eastAsia="Source Han Sans CN Regular" w:hAnsi="PT Astra Serif" w:cs="Lohit Devanagari"/>
          <w:color w:val="000000" w:themeColor="text1"/>
          <w:kern w:val="3"/>
          <w:sz w:val="28"/>
        </w:rPr>
      </w:pPr>
    </w:p>
    <w:p w14:paraId="27B42E31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2.1. Сельскохозяйственные животные и птица (далее - животные) всех видов подлежат регистрации, а крупный и мелкий рогатый скот - обязательному мечению для определения принадлежности (идентификации) животного в учреждении, подведомственном органу исполнительной власти </w:t>
      </w:r>
      <w:r w:rsidR="00563B3A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Самарской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области в области ветеринарии (далее - ветеринарная служба).</w:t>
      </w:r>
    </w:p>
    <w:p w14:paraId="465CE83D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2.2. Учет лошадей, верблюдов, крупного и мелкого рогатого скота, свиней осуществляется путем регистрации присвоенных животным инвентарных номеров.</w:t>
      </w:r>
    </w:p>
    <w:p w14:paraId="75464F36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Присвоение животным инвентарных номеров (мечение животных) производится владельцами животных.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основе.</w:t>
      </w:r>
    </w:p>
    <w:p w14:paraId="2559CFC4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2.3. 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- номерной ремень или нумерация жидким азотом.</w:t>
      </w:r>
    </w:p>
    <w:p w14:paraId="01846381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Идентификационный номер должен сохраняться на протяжении всей жизни животного и обеспечить возможность его прочтения.</w:t>
      </w:r>
    </w:p>
    <w:p w14:paraId="4EEA0269" w14:textId="2F992354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2.4. Животные, содержащиеся в личных подсобных хозяйствах на территории земельных участков, предоставленных для ведения личного подсобного хозяйства, подлежат учету в администрации сельского поселения </w:t>
      </w:r>
      <w:proofErr w:type="gramStart"/>
      <w:r w:rsidR="00931AD1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Денискино</w:t>
      </w:r>
      <w:proofErr w:type="gramEnd"/>
      <w:r w:rsidR="00D83DC7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</w:t>
      </w:r>
      <w:r w:rsidR="00B94767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муниципального района </w:t>
      </w:r>
      <w:proofErr w:type="spellStart"/>
      <w:r w:rsidR="00B94767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Шенталинский</w:t>
      </w:r>
      <w:proofErr w:type="spellEnd"/>
      <w:r w:rsidR="00B94767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Самарской области 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путем внесения записи в </w:t>
      </w:r>
      <w:proofErr w:type="spellStart"/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похозяйственную</w:t>
      </w:r>
      <w:proofErr w:type="spellEnd"/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книгу.</w:t>
      </w:r>
    </w:p>
    <w:p w14:paraId="026B58FB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Владельцы племенного погол</w:t>
      </w:r>
      <w:r w:rsidR="007472B3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овья крупных животных (лошадей,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крупного и 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lastRenderedPageBreak/>
        <w:t>мелкого рогатого скота, свиней) обязаны вести внутрихозяйственный учет животных.</w:t>
      </w:r>
    </w:p>
    <w:p w14:paraId="6B414429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2.5. Покупка, продажа, перемещение (перевозка) животных осуществляются только при наличии ветеринарных сопроводительных документов, выданных уполномоченными специалистами ветеринарной службы.</w:t>
      </w:r>
    </w:p>
    <w:p w14:paraId="41E0D4D4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2.6. В случае гибели животного владелец обязан сообщить об этом в ветеринарную службу, зарегистрировавшую животное.</w:t>
      </w:r>
    </w:p>
    <w:p w14:paraId="6951A433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2.7. В случае передачи (продажи) животного его владелец обязан уведомить о факте передачи специалистов ветеринарной службы по месту регистрации животного.</w:t>
      </w:r>
    </w:p>
    <w:p w14:paraId="7C153AE6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2.8. В случае убоя животного для личных целей владелец уведомляет ветеринарную службу по месту регистрации животного для изменения регистрационных данных.</w:t>
      </w:r>
    </w:p>
    <w:p w14:paraId="55818BDB" w14:textId="77777777" w:rsidR="00E5353F" w:rsidRPr="002C3C88" w:rsidRDefault="00E5353F" w:rsidP="00E5353F">
      <w:pPr>
        <w:widowControl w:val="0"/>
        <w:suppressAutoHyphens/>
        <w:autoSpaceDN w:val="0"/>
        <w:ind w:firstLine="567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</w:p>
    <w:p w14:paraId="65DF259A" w14:textId="77777777" w:rsidR="00E5353F" w:rsidRPr="002C3C88" w:rsidRDefault="00E5353F" w:rsidP="00E5353F">
      <w:pPr>
        <w:widowControl w:val="0"/>
        <w:suppressAutoHyphens/>
        <w:autoSpaceDN w:val="0"/>
        <w:ind w:firstLine="567"/>
        <w:jc w:val="center"/>
        <w:textAlignment w:val="baseline"/>
        <w:rPr>
          <w:rFonts w:eastAsia="Source Han Sans CN Regular" w:cs="Lohit Devanagari"/>
          <w:b/>
          <w:bCs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b/>
          <w:bCs/>
          <w:color w:val="000000" w:themeColor="text1"/>
          <w:kern w:val="3"/>
          <w:sz w:val="28"/>
          <w:szCs w:val="28"/>
        </w:rPr>
        <w:t>3. Содержание сельскохозяйственных животных и птицы</w:t>
      </w:r>
    </w:p>
    <w:p w14:paraId="3CB26501" w14:textId="77777777" w:rsidR="00E5353F" w:rsidRPr="002C3C88" w:rsidRDefault="00E5353F" w:rsidP="00E5353F">
      <w:pPr>
        <w:widowControl w:val="0"/>
        <w:suppressAutoHyphens/>
        <w:autoSpaceDN w:val="0"/>
        <w:ind w:firstLine="567"/>
        <w:jc w:val="center"/>
        <w:textAlignment w:val="baseline"/>
        <w:rPr>
          <w:rFonts w:ascii="PT Astra Serif" w:eastAsia="Source Han Sans CN Regular" w:hAnsi="PT Astra Serif" w:cs="Lohit Devanagari"/>
          <w:color w:val="000000" w:themeColor="text1"/>
          <w:kern w:val="3"/>
          <w:sz w:val="28"/>
        </w:rPr>
      </w:pPr>
    </w:p>
    <w:p w14:paraId="22D9ABF6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3.1. На территории сельского поселения допускается содержание животных в районах малоэтажной застройки с обязательным выполнением условий их содержания, санитарно-гигиенических, ветеринарных правил и норм, исключительно в целях удовлетворения личных потребностей граждан.</w:t>
      </w:r>
    </w:p>
    <w:p w14:paraId="13A6B29E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Source Han Sans CN Regular" w:hAnsi="PT Astra Serif" w:cs="Lohit Devanagari"/>
          <w:color w:val="000000" w:themeColor="text1"/>
          <w:kern w:val="3"/>
          <w:sz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3.2. Животные должны содержаться в специально приспособленных помещениях на территории земельного участка индивидуального жилого дома или личного подсобного хозяйства при условии соблюдения размещения помещений в соответствии с </w:t>
      </w:r>
      <w:hyperlink r:id="rId12" w:history="1">
        <w:r w:rsidRPr="002C3C88">
          <w:rPr>
            <w:rFonts w:eastAsia="Source Han Sans CN Regular" w:cs="Lohit Devanagari"/>
            <w:color w:val="000000" w:themeColor="text1"/>
            <w:kern w:val="3"/>
            <w:sz w:val="28"/>
            <w:szCs w:val="28"/>
          </w:rPr>
          <w:t>нормативами</w:t>
        </w:r>
      </w:hyperlink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градостроительного проектирования.</w:t>
      </w:r>
    </w:p>
    <w:p w14:paraId="7D1F1E5A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3.3. </w:t>
      </w:r>
      <w:proofErr w:type="gramStart"/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В целях защиты поверхностных, подземных вод и почв от загрязнения продуктами жизнедеятельности животных, для соблюдения правил профилактики и борьбы с инфекционными болезнями животных, а также болезнями, общими для человека и животных, граждане обязаны обеспечить содержание животных и уход за ними, дезинсекцию и дератизацию мест содержания животных в соответствии с действующими ветеринарными и санитарно-гигиеническими правилами и нормами.</w:t>
      </w:r>
      <w:proofErr w:type="gramEnd"/>
    </w:p>
    <w:p w14:paraId="2DDC636C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3.4. Владельцы животных имеют право:</w:t>
      </w:r>
    </w:p>
    <w:p w14:paraId="7ADF0278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1) получать от ветеринарной службы необходимую информацию о порядке содержания животных;</w:t>
      </w:r>
    </w:p>
    <w:p w14:paraId="586EA66F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2) распоряжаться по своему усмотрению животными: приобретать, продавать, дарить, менять и т.д. с соблюдением порядка, предусмотренного гражданским законодательством и настоящими Правилами;</w:t>
      </w:r>
    </w:p>
    <w:p w14:paraId="27F3DF72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3) застраховать животных на случай гибели или вынужденного убоя в связи с болезнью.</w:t>
      </w:r>
    </w:p>
    <w:p w14:paraId="51CFDA33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3.5. Владельцы животных обязаны:</w:t>
      </w:r>
    </w:p>
    <w:p w14:paraId="2DF2C2CD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1) обеспечивать безопасность граждан и окружающей среды от негативного воздействия животных;</w:t>
      </w:r>
    </w:p>
    <w:p w14:paraId="5527F801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2) не допускать свободного выпаса и бродяжничества животных на территории поселения;</w:t>
      </w:r>
    </w:p>
    <w:p w14:paraId="79622DC7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3) гуманно обращаться с животными;</w:t>
      </w:r>
    </w:p>
    <w:p w14:paraId="46832F51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4) обеспечивать животных кормом и водой, </w:t>
      </w:r>
      <w:proofErr w:type="gramStart"/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безопасными</w:t>
      </w:r>
      <w:proofErr w:type="gramEnd"/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для их здоровья, и в 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lastRenderedPageBreak/>
        <w:t>количестве, необходимом для нормального жизнеобеспечения животных с учетом их биологических особенностей;</w:t>
      </w:r>
    </w:p>
    <w:p w14:paraId="31BB125D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5) соблюдать санитарно-гигиенические и ветеринарно-санитарные правила содержания животных;</w:t>
      </w:r>
    </w:p>
    <w:p w14:paraId="70BC4EC0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6) выполнять предписания должностных лиц органов государственного санитарно-эпидемиологического и ветеринарного надзора;</w:t>
      </w:r>
    </w:p>
    <w:p w14:paraId="03261B35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7) не допускать загрязнения окружающей среды отходами животноводства;</w:t>
      </w:r>
    </w:p>
    <w:p w14:paraId="41B2606B" w14:textId="42645B0C" w:rsidR="00E5353F" w:rsidRPr="002C3C88" w:rsidRDefault="00D4768C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8</w:t>
      </w:r>
      <w:r w:rsidR="00E5353F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) соблюдать правила прогона и выпаса животных;</w:t>
      </w:r>
    </w:p>
    <w:p w14:paraId="7329C63B" w14:textId="379B077F" w:rsidR="00E5353F" w:rsidRPr="002C3C88" w:rsidRDefault="00D4768C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9</w:t>
      </w:r>
      <w:r w:rsidR="00E5353F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) предоставлять животных для проведения плановых ветеринарно-профилактических и диагностических мероприятий по недопущению возникновения инфекционных заболеваний, в том числе и общих для человека и животных;</w:t>
      </w:r>
    </w:p>
    <w:p w14:paraId="24A6ABB6" w14:textId="0453240D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1</w:t>
      </w:r>
      <w:r w:rsidR="00D4768C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0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) осуществлять уборку территорий, прилегающих к домовладениям и земельным участкам, от отходов жизнедеятельности животных, предупреждать появление вредных насекомых и неприятных запахов;</w:t>
      </w:r>
    </w:p>
    <w:p w14:paraId="29163CB6" w14:textId="400B3B02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1</w:t>
      </w:r>
      <w:r w:rsidR="00D4768C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1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) </w:t>
      </w:r>
      <w:proofErr w:type="spellStart"/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карантинировать</w:t>
      </w:r>
      <w:proofErr w:type="spellEnd"/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вновь поступивших животных в течение 30 дней для проведения необходимых ветеринарных исследований и обработок;</w:t>
      </w:r>
    </w:p>
    <w:p w14:paraId="5523D28E" w14:textId="7B1BAB46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1</w:t>
      </w:r>
      <w:r w:rsidR="00D4768C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2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) следить за наличием и сохранностью номерного индивидуального знака животного;</w:t>
      </w:r>
    </w:p>
    <w:p w14:paraId="5A517384" w14:textId="151F6083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1</w:t>
      </w:r>
      <w:r w:rsidR="00D4768C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3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) содержать в надлежащем техническом и санитарном состоянии животноводческие помещения и сооружения для хранения кормов и переработки продуктов животноводства;</w:t>
      </w:r>
    </w:p>
    <w:p w14:paraId="01C9784E" w14:textId="212B27A5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1</w:t>
      </w:r>
      <w:r w:rsidR="00D4768C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4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) соблюдать установленные правила карантина при возникновении заразных заболеваний животных;</w:t>
      </w:r>
    </w:p>
    <w:p w14:paraId="29190AA6" w14:textId="0744FEE4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1</w:t>
      </w:r>
      <w:r w:rsidR="00D4768C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5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) осуществлять торговлю животными в специально отведенных местах и при наличии соответствующих ветеринарных сопроводительных документов.</w:t>
      </w:r>
    </w:p>
    <w:p w14:paraId="40BA52A1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3.6. Убой животных осуществляется с соблюдением требований ветеринарного и санитарно-эпидемиологического законодательства.</w:t>
      </w:r>
    </w:p>
    <w:p w14:paraId="4700D08A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3.7. В случае заболевания, гибели или вынужденного убоя животного владелец обязан незамедлительно обратиться в ветеринарную службу.</w:t>
      </w:r>
    </w:p>
    <w:p w14:paraId="054D271C" w14:textId="77777777" w:rsidR="00E5353F" w:rsidRPr="002C3C88" w:rsidRDefault="00E5353F" w:rsidP="00E5353F">
      <w:pPr>
        <w:widowControl w:val="0"/>
        <w:suppressAutoHyphens/>
        <w:autoSpaceDN w:val="0"/>
        <w:ind w:firstLine="567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</w:p>
    <w:p w14:paraId="7BE22300" w14:textId="77777777" w:rsidR="00E5353F" w:rsidRPr="002C3C88" w:rsidRDefault="00E5353F" w:rsidP="00E5353F">
      <w:pPr>
        <w:widowControl w:val="0"/>
        <w:suppressAutoHyphens/>
        <w:autoSpaceDN w:val="0"/>
        <w:ind w:firstLine="567"/>
        <w:jc w:val="center"/>
        <w:textAlignment w:val="baseline"/>
        <w:rPr>
          <w:rFonts w:eastAsia="Source Han Sans CN Regular" w:cs="Lohit Devanagari"/>
          <w:b/>
          <w:bCs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b/>
          <w:bCs/>
          <w:color w:val="000000" w:themeColor="text1"/>
          <w:kern w:val="3"/>
          <w:sz w:val="28"/>
          <w:szCs w:val="28"/>
        </w:rPr>
        <w:t>4.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</w:t>
      </w:r>
      <w:r w:rsidRPr="002C3C88">
        <w:rPr>
          <w:rFonts w:eastAsia="Source Han Sans CN Regular" w:cs="Lohit Devanagari"/>
          <w:b/>
          <w:bCs/>
          <w:color w:val="000000" w:themeColor="text1"/>
          <w:kern w:val="3"/>
          <w:sz w:val="28"/>
          <w:szCs w:val="28"/>
        </w:rPr>
        <w:t>Выпас и прогон животных</w:t>
      </w:r>
    </w:p>
    <w:p w14:paraId="2D65C24B" w14:textId="77777777" w:rsidR="00E5353F" w:rsidRPr="002C3C88" w:rsidRDefault="00E5353F" w:rsidP="00E5353F">
      <w:pPr>
        <w:widowControl w:val="0"/>
        <w:suppressAutoHyphens/>
        <w:autoSpaceDN w:val="0"/>
        <w:ind w:firstLine="567"/>
        <w:jc w:val="center"/>
        <w:textAlignment w:val="baseline"/>
        <w:rPr>
          <w:rFonts w:ascii="PT Astra Serif" w:eastAsia="Source Han Sans CN Regular" w:hAnsi="PT Astra Serif" w:cs="Lohit Devanagari"/>
          <w:color w:val="000000" w:themeColor="text1"/>
          <w:kern w:val="3"/>
          <w:sz w:val="28"/>
        </w:rPr>
      </w:pPr>
    </w:p>
    <w:p w14:paraId="33DB8480" w14:textId="20ED27A8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4.1. </w:t>
      </w:r>
      <w:proofErr w:type="gramStart"/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Выпас сельскохозяйственных животных (крупный и мелкий рогатый скот, лошади) на территории поселения осуществляется на определенных правовым актом </w:t>
      </w:r>
      <w:r w:rsidR="00955F38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А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дминистрации </w:t>
      </w:r>
      <w:r w:rsidR="00955F38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сельского 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поселения</w:t>
      </w:r>
      <w:r w:rsidR="00955F38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</w:t>
      </w:r>
      <w:r w:rsidR="00931AD1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Денискино</w:t>
      </w:r>
      <w:r w:rsidR="00D83DC7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</w:t>
      </w:r>
      <w:r w:rsidR="00955F38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муниципального района </w:t>
      </w:r>
      <w:proofErr w:type="spellStart"/>
      <w:r w:rsidR="00955F38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Шенталинский</w:t>
      </w:r>
      <w:proofErr w:type="spellEnd"/>
      <w:r w:rsidR="00955F38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Самарской области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огороженных</w:t>
      </w:r>
      <w:r w:rsidR="00BA0BCC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(в том числе при помощи электропастуха)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или неогороженных пастбищах, на привязи или под надзором владельцев животных либо лиц, ими уполномоченных, с обязательным соблюдением норм нагрузки на пастбища.</w:t>
      </w:r>
      <w:proofErr w:type="gramEnd"/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Выпас начинается весной не ранее 15 апреля и заканчивается 1 декабря.</w:t>
      </w:r>
    </w:p>
    <w:p w14:paraId="0776E065" w14:textId="1C4DA973" w:rsidR="00384107" w:rsidRPr="002C3C88" w:rsidRDefault="00384107" w:rsidP="0094614C">
      <w:pPr>
        <w:ind w:firstLine="709"/>
        <w:jc w:val="both"/>
        <w:rPr>
          <w:color w:val="000000" w:themeColor="text1"/>
          <w:sz w:val="23"/>
          <w:szCs w:val="23"/>
        </w:rPr>
      </w:pPr>
      <w:r w:rsidRPr="002C3C88">
        <w:rPr>
          <w:color w:val="000000" w:themeColor="text1"/>
          <w:spacing w:val="-1"/>
          <w:sz w:val="28"/>
          <w:szCs w:val="28"/>
        </w:rPr>
        <w:t>Сельскохозяйственные животные</w:t>
      </w:r>
      <w:r w:rsidR="000546A1">
        <w:rPr>
          <w:color w:val="000000" w:themeColor="text1"/>
          <w:spacing w:val="-1"/>
          <w:sz w:val="28"/>
          <w:szCs w:val="28"/>
        </w:rPr>
        <w:t xml:space="preserve">, </w:t>
      </w:r>
      <w:r w:rsidRPr="002C3C88">
        <w:rPr>
          <w:color w:val="000000" w:themeColor="text1"/>
          <w:spacing w:val="-1"/>
          <w:sz w:val="28"/>
          <w:szCs w:val="28"/>
        </w:rPr>
        <w:t xml:space="preserve"> принадлежащие сельскохозяйственным предприяти</w:t>
      </w:r>
      <w:r w:rsidRPr="002C3C88">
        <w:rPr>
          <w:color w:val="000000" w:themeColor="text1"/>
          <w:spacing w:val="-1"/>
          <w:sz w:val="28"/>
          <w:szCs w:val="28"/>
        </w:rPr>
        <w:softHyphen/>
      </w:r>
      <w:r w:rsidRPr="002C3C88">
        <w:rPr>
          <w:color w:val="000000" w:themeColor="text1"/>
          <w:spacing w:val="1"/>
          <w:sz w:val="28"/>
          <w:szCs w:val="28"/>
        </w:rPr>
        <w:t>ям, крестьянско-фермерским хозяйствам, предпринимателям выпасаются на личных (пае</w:t>
      </w:r>
      <w:r w:rsidRPr="002C3C88">
        <w:rPr>
          <w:color w:val="000000" w:themeColor="text1"/>
          <w:sz w:val="28"/>
          <w:szCs w:val="28"/>
        </w:rPr>
        <w:t>вых) либо арендованных земельных участках.</w:t>
      </w:r>
    </w:p>
    <w:p w14:paraId="768B3783" w14:textId="77777777" w:rsidR="00384107" w:rsidRPr="002C3C88" w:rsidRDefault="00384107" w:rsidP="00384107">
      <w:pPr>
        <w:shd w:val="clear" w:color="auto" w:fill="FFFFFF"/>
        <w:ind w:firstLine="709"/>
        <w:jc w:val="both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color w:val="000000" w:themeColor="text1"/>
          <w:sz w:val="28"/>
          <w:szCs w:val="28"/>
        </w:rPr>
        <w:lastRenderedPageBreak/>
        <w:t>Запрещается выпускать сельскохозяйственных животных для пастьбы без присмотра</w:t>
      </w:r>
      <w:r w:rsidR="00BA0BCC" w:rsidRPr="002C3C88">
        <w:rPr>
          <w:color w:val="000000" w:themeColor="text1"/>
          <w:sz w:val="28"/>
          <w:szCs w:val="28"/>
        </w:rPr>
        <w:t xml:space="preserve"> за исключением выпаса в зоне действия электропастуха или на привязи</w:t>
      </w:r>
      <w:r w:rsidRPr="002C3C88">
        <w:rPr>
          <w:color w:val="000000" w:themeColor="text1"/>
          <w:sz w:val="28"/>
          <w:szCs w:val="28"/>
        </w:rPr>
        <w:t>.</w:t>
      </w:r>
    </w:p>
    <w:p w14:paraId="55DD9EF7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4.2. Владельцы животных обязаны:</w:t>
      </w:r>
    </w:p>
    <w:p w14:paraId="322845AB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1) сопровождать животных при прогоне на пастбище и с пастбища, не допуская порчи зеленых насаждений;</w:t>
      </w:r>
    </w:p>
    <w:p w14:paraId="4E058617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2) следить за санитарным состоянием пастбищ;</w:t>
      </w:r>
    </w:p>
    <w:p w14:paraId="44F5F972" w14:textId="45171F3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3) осуществлять прогон животных к месту выпаса по маршрутам, установленным правовым актом администрации сельского поселения</w:t>
      </w:r>
      <w:r w:rsidR="00955F38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</w:t>
      </w:r>
      <w:proofErr w:type="gramStart"/>
      <w:r w:rsidR="00931AD1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Денискино</w:t>
      </w:r>
      <w:proofErr w:type="gramEnd"/>
      <w:r w:rsidR="00D83DC7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</w:t>
      </w:r>
      <w:r w:rsidR="00955F38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муниципального района </w:t>
      </w:r>
      <w:proofErr w:type="spellStart"/>
      <w:r w:rsidR="00955F38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Шенталинский</w:t>
      </w:r>
      <w:proofErr w:type="spellEnd"/>
      <w:r w:rsidR="00955F38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Самарской области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.</w:t>
      </w:r>
    </w:p>
    <w:p w14:paraId="2B6F6321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4.3. Владельцам животных запрещено:</w:t>
      </w:r>
    </w:p>
    <w:p w14:paraId="6B3AC539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1) прогонять животных по дорогам с твердым покрытием, а также по пешеходным дорожкам;</w:t>
      </w:r>
    </w:p>
    <w:p w14:paraId="48AD0C8D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2) выпасать животных на территории сельских парков, скверов, улиц, </w:t>
      </w:r>
      <w:r w:rsidR="006D4ADB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детских площадках, 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в местах массового отдыха</w:t>
      </w:r>
      <w:r w:rsidR="001E6ECA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и купания людей, на внутридворовой территории многоэтажной застройки, на территориях, прилегающих к частным домовладениям;</w:t>
      </w:r>
    </w:p>
    <w:p w14:paraId="31C745FB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3) выпасать животных в полосе отвода автомобильных дорог</w:t>
      </w:r>
      <w:r w:rsidR="0094614C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.</w:t>
      </w:r>
    </w:p>
    <w:p w14:paraId="44D46FF8" w14:textId="77777777" w:rsidR="00E5353F" w:rsidRPr="002C3C88" w:rsidRDefault="00E5353F" w:rsidP="00E5353F">
      <w:pPr>
        <w:widowControl w:val="0"/>
        <w:suppressAutoHyphens/>
        <w:autoSpaceDN w:val="0"/>
        <w:ind w:firstLine="567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</w:p>
    <w:p w14:paraId="24D8695E" w14:textId="77777777" w:rsidR="00E5353F" w:rsidRPr="002C3C88" w:rsidRDefault="00E5353F" w:rsidP="00E5353F">
      <w:pPr>
        <w:widowControl w:val="0"/>
        <w:suppressAutoHyphens/>
        <w:autoSpaceDN w:val="0"/>
        <w:ind w:firstLine="567"/>
        <w:jc w:val="center"/>
        <w:textAlignment w:val="baseline"/>
        <w:rPr>
          <w:rFonts w:eastAsia="Source Han Sans CN Regular" w:cs="Lohit Devanagari"/>
          <w:b/>
          <w:bCs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b/>
          <w:bCs/>
          <w:color w:val="000000" w:themeColor="text1"/>
          <w:kern w:val="3"/>
          <w:sz w:val="28"/>
          <w:szCs w:val="28"/>
        </w:rPr>
        <w:t>5.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</w:t>
      </w:r>
      <w:r w:rsidRPr="002C3C88">
        <w:rPr>
          <w:rFonts w:eastAsia="Source Han Sans CN Regular" w:cs="Lohit Devanagari"/>
          <w:b/>
          <w:bCs/>
          <w:color w:val="000000" w:themeColor="text1"/>
          <w:kern w:val="3"/>
          <w:sz w:val="28"/>
          <w:szCs w:val="28"/>
        </w:rPr>
        <w:t>Складирование и вывоз отходов жизнедеятельности животных</w:t>
      </w:r>
    </w:p>
    <w:p w14:paraId="1D4F00AF" w14:textId="77777777" w:rsidR="00E5353F" w:rsidRPr="002C3C88" w:rsidRDefault="00E5353F" w:rsidP="00E5353F">
      <w:pPr>
        <w:widowControl w:val="0"/>
        <w:suppressAutoHyphens/>
        <w:autoSpaceDN w:val="0"/>
        <w:ind w:firstLine="567"/>
        <w:jc w:val="center"/>
        <w:textAlignment w:val="baseline"/>
        <w:rPr>
          <w:rFonts w:ascii="PT Astra Serif" w:eastAsia="Source Han Sans CN Regular" w:hAnsi="PT Astra Serif" w:cs="Lohit Devanagari"/>
          <w:color w:val="000000" w:themeColor="text1"/>
          <w:kern w:val="3"/>
          <w:sz w:val="28"/>
        </w:rPr>
      </w:pPr>
    </w:p>
    <w:p w14:paraId="7ADA02A0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5.1. К отходам жизнедеятельности животных относятся навоз, жидкие стоки, остатки кормов и подстилки (далее - отходы).</w:t>
      </w:r>
    </w:p>
    <w:p w14:paraId="18A3B827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5.2. Вывоз отходов производится на специально отведенные земельные участки.</w:t>
      </w:r>
      <w:r w:rsidR="006C17AC"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</w:t>
      </w:r>
    </w:p>
    <w:p w14:paraId="5BDC65BE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5.3. Владельцам животных разрешается складировать отходы на территории принадлежащих им земельных участков при соблюдении действующих санитарных норм и правил. Обезвреживание отходов осуществляется методом биотермического обеззараживания в специально отведенных местах в границах принадлежащего им земельного участка, исключающим распространение запахов и попадание навозных стоков в почву.</w:t>
      </w:r>
    </w:p>
    <w:p w14:paraId="3137FEFE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5.4. Отходы жизнедеятельности животных разрешается временно складировать на территории земельного участка, не далее 5 м от границ тыльной или боковой части двора с соответствующим ограждением, препятствующим загрязнению территории общего пользования, с последующим вывозом. Вывоз отходов осуществлять по мере необходимости, но не менее 2 раз в год: до 1 мая и до 1 ноября.</w:t>
      </w:r>
    </w:p>
    <w:p w14:paraId="4C3E2F5D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5.5. Владельцам животных запрещается:</w:t>
      </w:r>
    </w:p>
    <w:p w14:paraId="08ABDB81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1) складировать и хранить отходы животноводства на территории улиц, переулков, площадей, парков, в лесополосах и на пустырях;</w:t>
      </w:r>
    </w:p>
    <w:p w14:paraId="441099BD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2) сжигать отходы, в том числе на территории частных домовладений;</w:t>
      </w:r>
    </w:p>
    <w:p w14:paraId="4BE6B223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3) складировать отходы животноводства в мусорные контейнеры для вывоза твердых бытовых отходов.</w:t>
      </w:r>
    </w:p>
    <w:p w14:paraId="6C4CD7AE" w14:textId="77777777" w:rsidR="00E5353F" w:rsidRPr="002C3C88" w:rsidRDefault="00E5353F" w:rsidP="00E5353F">
      <w:pPr>
        <w:widowControl w:val="0"/>
        <w:suppressAutoHyphens/>
        <w:autoSpaceDN w:val="0"/>
        <w:ind w:firstLine="567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</w:p>
    <w:p w14:paraId="5AFB2EC9" w14:textId="77777777" w:rsidR="00E5353F" w:rsidRPr="002C3C88" w:rsidRDefault="00E5353F" w:rsidP="00E5353F">
      <w:pPr>
        <w:widowControl w:val="0"/>
        <w:suppressAutoHyphens/>
        <w:autoSpaceDN w:val="0"/>
        <w:ind w:firstLine="567"/>
        <w:jc w:val="center"/>
        <w:textAlignment w:val="baseline"/>
        <w:rPr>
          <w:rFonts w:eastAsia="Source Han Sans CN Regular" w:cs="Lohit Devanagari"/>
          <w:b/>
          <w:bCs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b/>
          <w:bCs/>
          <w:color w:val="000000" w:themeColor="text1"/>
          <w:kern w:val="3"/>
          <w:sz w:val="28"/>
          <w:szCs w:val="28"/>
        </w:rPr>
        <w:t>6.</w:t>
      </w: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 xml:space="preserve"> </w:t>
      </w:r>
      <w:r w:rsidRPr="002C3C88">
        <w:rPr>
          <w:rFonts w:eastAsia="Source Han Sans CN Regular" w:cs="Lohit Devanagari"/>
          <w:b/>
          <w:bCs/>
          <w:color w:val="000000" w:themeColor="text1"/>
          <w:kern w:val="3"/>
          <w:sz w:val="28"/>
          <w:szCs w:val="28"/>
        </w:rPr>
        <w:t>Ответственность за нарушение настоящих Правил</w:t>
      </w:r>
    </w:p>
    <w:p w14:paraId="713EC988" w14:textId="77777777" w:rsidR="00E5353F" w:rsidRPr="002C3C88" w:rsidRDefault="00E5353F" w:rsidP="00E5353F">
      <w:pPr>
        <w:widowControl w:val="0"/>
        <w:suppressAutoHyphens/>
        <w:autoSpaceDN w:val="0"/>
        <w:ind w:firstLine="567"/>
        <w:jc w:val="center"/>
        <w:textAlignment w:val="baseline"/>
        <w:rPr>
          <w:rFonts w:ascii="PT Astra Serif" w:eastAsia="Source Han Sans CN Regular" w:hAnsi="PT Astra Serif" w:cs="Lohit Devanagari"/>
          <w:color w:val="000000" w:themeColor="text1"/>
          <w:kern w:val="3"/>
          <w:sz w:val="28"/>
        </w:rPr>
      </w:pPr>
    </w:p>
    <w:p w14:paraId="10C6518F" w14:textId="77777777" w:rsidR="00E5353F" w:rsidRPr="002C3C88" w:rsidRDefault="00E5353F" w:rsidP="0084451F">
      <w:pPr>
        <w:pStyle w:val="4"/>
        <w:shd w:val="clear" w:color="auto" w:fill="FFFFFF"/>
        <w:spacing w:before="0" w:line="360" w:lineRule="atLeast"/>
        <w:ind w:firstLine="709"/>
        <w:jc w:val="both"/>
        <w:textAlignment w:val="baseline"/>
        <w:rPr>
          <w:rFonts w:ascii="Times New Roman" w:eastAsia="Source Han Sans CN Regular" w:hAnsi="Times New Roman" w:cs="Times New Roman"/>
          <w:i w:val="0"/>
          <w:iCs w:val="0"/>
          <w:color w:val="000000" w:themeColor="text1"/>
          <w:kern w:val="3"/>
          <w:sz w:val="28"/>
          <w:szCs w:val="28"/>
        </w:rPr>
      </w:pPr>
      <w:r w:rsidRPr="002C3C88">
        <w:rPr>
          <w:rFonts w:ascii="Times New Roman" w:eastAsia="Source Han Sans CN Regular" w:hAnsi="Times New Roman" w:cs="Times New Roman"/>
          <w:i w:val="0"/>
          <w:iCs w:val="0"/>
          <w:color w:val="000000" w:themeColor="text1"/>
          <w:kern w:val="3"/>
          <w:sz w:val="28"/>
          <w:szCs w:val="28"/>
        </w:rPr>
        <w:lastRenderedPageBreak/>
        <w:t xml:space="preserve">6.1. 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Федерации, </w:t>
      </w:r>
      <w:r w:rsidR="00EA642F" w:rsidRPr="002C3C8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</w:rPr>
        <w:t>Закон</w:t>
      </w:r>
      <w:r w:rsidR="0084451F" w:rsidRPr="002C3C8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</w:rPr>
        <w:t>ом</w:t>
      </w:r>
      <w:r w:rsidR="00EA642F" w:rsidRPr="002C3C8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</w:rPr>
        <w:br/>
        <w:t>Самарской области</w:t>
      </w:r>
      <w:r w:rsidR="0084451F" w:rsidRPr="002C3C8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</w:t>
      </w:r>
      <w:r w:rsidR="00EA642F" w:rsidRPr="002C3C8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от </w:t>
      </w:r>
      <w:r w:rsidR="0084451F" w:rsidRPr="002C3C8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</w:rPr>
        <w:t>0</w:t>
      </w:r>
      <w:r w:rsidR="00EA642F" w:rsidRPr="002C3C8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</w:rPr>
        <w:t>1.11.2007 №</w:t>
      </w:r>
      <w:r w:rsidR="0084451F" w:rsidRPr="002C3C8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</w:t>
      </w:r>
      <w:r w:rsidR="00EA642F" w:rsidRPr="002C3C8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</w:rPr>
        <w:t>115-ГД</w:t>
      </w:r>
      <w:r w:rsidR="0084451F" w:rsidRPr="002C3C8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</w:t>
      </w:r>
      <w:r w:rsidR="00EA642F" w:rsidRPr="002C3C8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</w:rPr>
        <w:t>«Об административных правонарушениях на территории Самарской области»</w:t>
      </w:r>
      <w:r w:rsidRPr="002C3C88">
        <w:rPr>
          <w:rFonts w:ascii="Times New Roman" w:eastAsia="Source Han Sans CN Regular" w:hAnsi="Times New Roman" w:cs="Times New Roman"/>
          <w:i w:val="0"/>
          <w:iCs w:val="0"/>
          <w:color w:val="000000" w:themeColor="text1"/>
          <w:kern w:val="3"/>
          <w:sz w:val="28"/>
          <w:szCs w:val="28"/>
        </w:rPr>
        <w:t>, другими нормативно-правовыми актами.</w:t>
      </w:r>
    </w:p>
    <w:p w14:paraId="233384D6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6.2. Владельцы животных несут ответственность за их здоровье и содержание, а также за вред, причиненный принадлежащими им животными третьим лицам в соответствии с действующим законодательством.</w:t>
      </w:r>
    </w:p>
    <w:p w14:paraId="0A7BCDD4" w14:textId="77777777" w:rsidR="00E5353F" w:rsidRPr="002C3C88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color w:val="000000" w:themeColor="text1"/>
          <w:kern w:val="3"/>
          <w:sz w:val="28"/>
          <w:szCs w:val="28"/>
        </w:rPr>
      </w:pPr>
      <w:r w:rsidRPr="002C3C88">
        <w:rPr>
          <w:rFonts w:eastAsia="Source Han Sans CN Regular" w:cs="Lohit Devanagari"/>
          <w:color w:val="000000" w:themeColor="text1"/>
          <w:kern w:val="3"/>
          <w:sz w:val="28"/>
          <w:szCs w:val="28"/>
        </w:rPr>
        <w:t>6.3. За жестокое обращение с животными владельцы несут ответственность, предусмотренную действующим законодательством.</w:t>
      </w:r>
    </w:p>
    <w:p w14:paraId="4A93E773" w14:textId="77777777" w:rsidR="00E5353F" w:rsidRPr="002C3C88" w:rsidRDefault="00E5353F" w:rsidP="00E5353F">
      <w:pPr>
        <w:suppressAutoHyphens/>
        <w:ind w:firstLine="567"/>
        <w:rPr>
          <w:color w:val="000000" w:themeColor="text1"/>
          <w:sz w:val="28"/>
          <w:lang w:eastAsia="zh-CN"/>
        </w:rPr>
      </w:pPr>
    </w:p>
    <w:p w14:paraId="272311C7" w14:textId="0056A9C1" w:rsidR="00E5353F" w:rsidRDefault="0079743C" w:rsidP="00C7129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444C853A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469FC8C4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7AE5DC52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5F421CD0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06584E7A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04C75BEA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6F1DDF52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680D3948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5E5B7FF5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7748BD0E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3C89C73C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0CAD1A19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67CEE7A1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0798EE53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10FB89AC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1CDD42B6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6F54EE92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2851488F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5159509E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6A769FDA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63DF61F5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0BBDE633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0F34DF1D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7A6011EE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529CD2B8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654CAF0A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49E3F670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4971FE6E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353A9056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22C00CEF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3CBCF08F" w14:textId="77777777" w:rsidR="00560111" w:rsidRDefault="00560111" w:rsidP="00C7129C">
      <w:pPr>
        <w:jc w:val="both"/>
        <w:rPr>
          <w:color w:val="000000" w:themeColor="text1"/>
          <w:sz w:val="28"/>
          <w:szCs w:val="28"/>
        </w:rPr>
      </w:pPr>
    </w:p>
    <w:p w14:paraId="3B3CF7A2" w14:textId="77777777" w:rsidR="00560111" w:rsidRPr="00560111" w:rsidRDefault="00560111" w:rsidP="00560111">
      <w:pPr>
        <w:jc w:val="center"/>
        <w:rPr>
          <w:rFonts w:eastAsia="Calibri"/>
          <w:sz w:val="28"/>
          <w:szCs w:val="28"/>
        </w:rPr>
      </w:pPr>
      <w:r w:rsidRPr="00560111">
        <w:rPr>
          <w:rFonts w:eastAsia="Calibri"/>
          <w:sz w:val="28"/>
          <w:szCs w:val="28"/>
        </w:rPr>
        <w:lastRenderedPageBreak/>
        <w:t>Пояснительная записка</w:t>
      </w:r>
    </w:p>
    <w:p w14:paraId="2CF4DEFD" w14:textId="77777777" w:rsidR="00560111" w:rsidRPr="00560111" w:rsidRDefault="00560111" w:rsidP="00560111">
      <w:pPr>
        <w:suppressAutoHyphens/>
        <w:spacing w:after="200"/>
        <w:jc w:val="center"/>
        <w:rPr>
          <w:bCs/>
          <w:color w:val="000000"/>
          <w:sz w:val="28"/>
          <w:szCs w:val="28"/>
        </w:rPr>
      </w:pPr>
      <w:r w:rsidRPr="00560111">
        <w:rPr>
          <w:rFonts w:eastAsia="Calibri"/>
          <w:sz w:val="28"/>
          <w:szCs w:val="28"/>
        </w:rPr>
        <w:t>к проекту решения «</w:t>
      </w:r>
      <w:r w:rsidRPr="00560111">
        <w:rPr>
          <w:bCs/>
          <w:color w:val="000000"/>
          <w:sz w:val="28"/>
          <w:szCs w:val="28"/>
          <w:lang w:eastAsia="zh-CN"/>
        </w:rPr>
        <w:t xml:space="preserve">Об утверждении Правил содержания, выпаса и прогона сельскохозяйственных животных и птицы на территории сельского поселения </w:t>
      </w:r>
      <w:proofErr w:type="gramStart"/>
      <w:r w:rsidRPr="00560111">
        <w:rPr>
          <w:bCs/>
          <w:color w:val="000000"/>
          <w:sz w:val="28"/>
          <w:szCs w:val="28"/>
          <w:lang w:eastAsia="zh-CN"/>
        </w:rPr>
        <w:t>Денискино</w:t>
      </w:r>
      <w:proofErr w:type="gramEnd"/>
      <w:r w:rsidRPr="00560111">
        <w:rPr>
          <w:bCs/>
          <w:color w:val="000000"/>
          <w:sz w:val="28"/>
          <w:szCs w:val="28"/>
          <w:lang w:eastAsia="zh-CN"/>
        </w:rPr>
        <w:t xml:space="preserve"> муниципального района </w:t>
      </w:r>
      <w:proofErr w:type="spellStart"/>
      <w:r w:rsidRPr="00560111">
        <w:rPr>
          <w:bCs/>
          <w:color w:val="000000"/>
          <w:sz w:val="28"/>
          <w:szCs w:val="28"/>
          <w:lang w:eastAsia="zh-CN"/>
        </w:rPr>
        <w:t>Шенталинский</w:t>
      </w:r>
      <w:proofErr w:type="spellEnd"/>
      <w:r w:rsidRPr="00560111">
        <w:rPr>
          <w:bCs/>
          <w:color w:val="000000"/>
          <w:sz w:val="28"/>
          <w:szCs w:val="28"/>
          <w:lang w:eastAsia="zh-CN"/>
        </w:rPr>
        <w:t xml:space="preserve"> Самарской области</w:t>
      </w:r>
      <w:r w:rsidRPr="00560111">
        <w:rPr>
          <w:bCs/>
          <w:color w:val="000000"/>
          <w:sz w:val="28"/>
          <w:szCs w:val="28"/>
        </w:rPr>
        <w:t>»</w:t>
      </w:r>
    </w:p>
    <w:p w14:paraId="491B6148" w14:textId="77777777" w:rsidR="00560111" w:rsidRPr="00560111" w:rsidRDefault="00560111" w:rsidP="00560111">
      <w:pPr>
        <w:jc w:val="center"/>
        <w:rPr>
          <w:sz w:val="28"/>
          <w:szCs w:val="28"/>
        </w:rPr>
      </w:pPr>
    </w:p>
    <w:p w14:paraId="3A6FEB09" w14:textId="77777777" w:rsidR="00560111" w:rsidRPr="00560111" w:rsidRDefault="00560111" w:rsidP="00560111">
      <w:pPr>
        <w:keepNext/>
        <w:ind w:firstLine="709"/>
        <w:jc w:val="both"/>
        <w:outlineLvl w:val="1"/>
        <w:rPr>
          <w:bCs/>
          <w:sz w:val="28"/>
          <w:szCs w:val="28"/>
        </w:rPr>
      </w:pPr>
      <w:r w:rsidRPr="00560111">
        <w:rPr>
          <w:sz w:val="28"/>
          <w:szCs w:val="28"/>
        </w:rPr>
        <w:t xml:space="preserve">  </w:t>
      </w:r>
      <w:proofErr w:type="gramStart"/>
      <w:r w:rsidRPr="00560111">
        <w:rPr>
          <w:sz w:val="28"/>
          <w:szCs w:val="28"/>
        </w:rPr>
        <w:t>Проект решения подготовлен в соответствии с, Федеральным законом от 06.10.2003 № 131-ФЗ «Об общих принципах организации местного самоуправления в Российской Федерации»,</w:t>
      </w:r>
      <w:r w:rsidRPr="00560111">
        <w:rPr>
          <w:rFonts w:eastAsia="Source Han Sans CN Regular" w:cs="Lohit Devanagari"/>
          <w:color w:val="333333"/>
          <w:kern w:val="3"/>
          <w:sz w:val="28"/>
          <w:szCs w:val="28"/>
        </w:rPr>
        <w:t xml:space="preserve">  </w:t>
      </w:r>
      <w:r w:rsidRPr="00560111">
        <w:rPr>
          <w:color w:val="000000"/>
          <w:sz w:val="28"/>
          <w:szCs w:val="28"/>
        </w:rPr>
        <w:t xml:space="preserve">Федеральным законом </w:t>
      </w:r>
      <w:r w:rsidRPr="00560111">
        <w:rPr>
          <w:rFonts w:eastAsia="Source Han Sans CN Regular" w:cs="Lohit Devanagari"/>
          <w:color w:val="333333"/>
          <w:kern w:val="3"/>
          <w:sz w:val="28"/>
          <w:szCs w:val="28"/>
        </w:rPr>
        <w:t xml:space="preserve">от 14.05.1993 г. </w:t>
      </w:r>
      <w:hyperlink r:id="rId13" w:history="1">
        <w:r w:rsidRPr="00560111">
          <w:rPr>
            <w:rFonts w:eastAsia="Source Han Sans CN Regular" w:cs="Lohit Devanagari"/>
            <w:kern w:val="3"/>
            <w:sz w:val="28"/>
            <w:szCs w:val="28"/>
          </w:rPr>
          <w:t>№ 4979-1</w:t>
        </w:r>
      </w:hyperlink>
      <w:r w:rsidRPr="00560111">
        <w:rPr>
          <w:rFonts w:eastAsia="Source Han Sans CN Regular" w:cs="Lohit Devanagari"/>
          <w:color w:val="333333"/>
          <w:kern w:val="3"/>
          <w:sz w:val="28"/>
          <w:szCs w:val="28"/>
        </w:rPr>
        <w:t xml:space="preserve"> «О ветеринарии», </w:t>
      </w:r>
      <w:r w:rsidRPr="00560111">
        <w:rPr>
          <w:color w:val="000000"/>
          <w:sz w:val="28"/>
          <w:szCs w:val="28"/>
        </w:rPr>
        <w:t xml:space="preserve">Федеральным законом </w:t>
      </w:r>
      <w:r w:rsidRPr="00560111">
        <w:rPr>
          <w:rFonts w:eastAsia="Source Han Sans CN Regular" w:cs="Lohit Devanagari"/>
          <w:color w:val="333333"/>
          <w:kern w:val="3"/>
          <w:sz w:val="28"/>
          <w:szCs w:val="28"/>
        </w:rPr>
        <w:t xml:space="preserve">от 30.03.1999 г. </w:t>
      </w:r>
      <w:hyperlink r:id="rId14" w:history="1">
        <w:r w:rsidRPr="00560111">
          <w:rPr>
            <w:rFonts w:eastAsia="Source Han Sans CN Regular" w:cs="Lohit Devanagari"/>
            <w:kern w:val="3"/>
            <w:sz w:val="28"/>
            <w:szCs w:val="28"/>
          </w:rPr>
          <w:t>№ 52-ФЗ</w:t>
        </w:r>
      </w:hyperlink>
      <w:r w:rsidRPr="00560111">
        <w:rPr>
          <w:rFonts w:eastAsia="Source Han Sans CN Regular" w:cs="Lohit Devanagari"/>
          <w:color w:val="333333"/>
          <w:kern w:val="3"/>
          <w:sz w:val="28"/>
          <w:szCs w:val="28"/>
        </w:rPr>
        <w:t xml:space="preserve"> «О санитарно-эпидемиологическом благополучии населения», санитарными правилами СП 3.1.084-96, ветеринарными правилами ВП 13.3.4.1100-96 «Профилактика и борьба с заразными болезнями, общими для человека и животных.</w:t>
      </w:r>
      <w:proofErr w:type="gramEnd"/>
      <w:r w:rsidRPr="00560111">
        <w:rPr>
          <w:rFonts w:eastAsia="Source Han Sans CN Regular" w:cs="Lohit Devanagari"/>
          <w:color w:val="333333"/>
          <w:kern w:val="3"/>
          <w:sz w:val="28"/>
          <w:szCs w:val="28"/>
        </w:rPr>
        <w:t xml:space="preserve"> </w:t>
      </w:r>
      <w:proofErr w:type="gramStart"/>
      <w:r w:rsidRPr="00560111">
        <w:rPr>
          <w:rFonts w:eastAsia="Source Han Sans CN Regular" w:cs="Lohit Devanagari"/>
          <w:color w:val="333333"/>
          <w:kern w:val="3"/>
          <w:sz w:val="28"/>
          <w:szCs w:val="28"/>
        </w:rPr>
        <w:t>Общие положения»</w:t>
      </w:r>
      <w:r w:rsidRPr="00560111">
        <w:rPr>
          <w:sz w:val="28"/>
          <w:szCs w:val="28"/>
        </w:rPr>
        <w:t xml:space="preserve"> Уставом сельского поселения Денискино муниципального района </w:t>
      </w:r>
      <w:proofErr w:type="spellStart"/>
      <w:r w:rsidRPr="00560111">
        <w:rPr>
          <w:sz w:val="28"/>
          <w:szCs w:val="28"/>
        </w:rPr>
        <w:t>Шенталинский</w:t>
      </w:r>
      <w:proofErr w:type="spellEnd"/>
      <w:r w:rsidRPr="00560111">
        <w:rPr>
          <w:sz w:val="28"/>
          <w:szCs w:val="28"/>
        </w:rPr>
        <w:t xml:space="preserve"> Самарской области, принятым решением Собрания представителей сельского поселения Денискино муниципального района </w:t>
      </w:r>
      <w:proofErr w:type="spellStart"/>
      <w:r w:rsidRPr="00560111">
        <w:rPr>
          <w:sz w:val="28"/>
          <w:szCs w:val="28"/>
        </w:rPr>
        <w:t>Шенталинский</w:t>
      </w:r>
      <w:proofErr w:type="spellEnd"/>
      <w:r w:rsidRPr="00560111">
        <w:rPr>
          <w:sz w:val="28"/>
          <w:szCs w:val="28"/>
        </w:rPr>
        <w:t xml:space="preserve"> от </w:t>
      </w:r>
      <w:r w:rsidRPr="00560111">
        <w:rPr>
          <w:rFonts w:eastAsia="Calibri"/>
          <w:sz w:val="28"/>
          <w:szCs w:val="28"/>
        </w:rPr>
        <w:t>05</w:t>
      </w:r>
      <w:r w:rsidRPr="00560111">
        <w:rPr>
          <w:sz w:val="28"/>
          <w:szCs w:val="28"/>
        </w:rPr>
        <w:t xml:space="preserve">.10.2021 № 55 </w:t>
      </w:r>
      <w:r w:rsidRPr="00560111">
        <w:rPr>
          <w:bCs/>
          <w:sz w:val="28"/>
          <w:szCs w:val="28"/>
        </w:rPr>
        <w:t xml:space="preserve">«О принятии Устава сельского поселения Денискино муниципального района </w:t>
      </w:r>
      <w:proofErr w:type="spellStart"/>
      <w:r w:rsidRPr="00560111">
        <w:rPr>
          <w:bCs/>
          <w:sz w:val="28"/>
          <w:szCs w:val="28"/>
        </w:rPr>
        <w:t>Шенталинский</w:t>
      </w:r>
      <w:proofErr w:type="spellEnd"/>
      <w:r w:rsidRPr="00560111">
        <w:rPr>
          <w:bCs/>
          <w:sz w:val="28"/>
          <w:szCs w:val="28"/>
        </w:rPr>
        <w:t>».</w:t>
      </w:r>
      <w:proofErr w:type="gramEnd"/>
    </w:p>
    <w:p w14:paraId="729896FA" w14:textId="77777777" w:rsidR="00560111" w:rsidRPr="00560111" w:rsidRDefault="00560111" w:rsidP="00560111">
      <w:pPr>
        <w:keepNext/>
        <w:ind w:firstLine="709"/>
        <w:jc w:val="both"/>
        <w:outlineLvl w:val="1"/>
        <w:rPr>
          <w:sz w:val="28"/>
          <w:szCs w:val="20"/>
        </w:rPr>
      </w:pPr>
      <w:r w:rsidRPr="00560111">
        <w:rPr>
          <w:bCs/>
          <w:iCs/>
          <w:sz w:val="28"/>
          <w:szCs w:val="28"/>
        </w:rPr>
        <w:t xml:space="preserve">Принятие решения </w:t>
      </w:r>
      <w:r w:rsidRPr="00560111">
        <w:rPr>
          <w:sz w:val="28"/>
          <w:szCs w:val="20"/>
        </w:rPr>
        <w:t xml:space="preserve">Собрания представителей </w:t>
      </w:r>
      <w:r w:rsidRPr="00560111">
        <w:rPr>
          <w:bCs/>
          <w:color w:val="000000"/>
          <w:sz w:val="28"/>
          <w:szCs w:val="28"/>
          <w:lang w:eastAsia="zh-CN"/>
        </w:rPr>
        <w:t xml:space="preserve">сельского поселения Денискино муниципального района </w:t>
      </w:r>
      <w:proofErr w:type="spellStart"/>
      <w:r w:rsidRPr="00560111">
        <w:rPr>
          <w:bCs/>
          <w:color w:val="000000"/>
          <w:sz w:val="28"/>
          <w:szCs w:val="28"/>
          <w:lang w:eastAsia="zh-CN"/>
        </w:rPr>
        <w:t>Шенталинский</w:t>
      </w:r>
      <w:proofErr w:type="spellEnd"/>
      <w:r w:rsidRPr="00560111">
        <w:rPr>
          <w:bCs/>
          <w:color w:val="000000"/>
          <w:sz w:val="28"/>
          <w:szCs w:val="28"/>
          <w:lang w:eastAsia="zh-CN"/>
        </w:rPr>
        <w:t xml:space="preserve"> Самарской области</w:t>
      </w:r>
      <w:r w:rsidRPr="00560111">
        <w:rPr>
          <w:sz w:val="28"/>
          <w:szCs w:val="20"/>
        </w:rPr>
        <w:t xml:space="preserve"> не потребует не повлечет расходов, покрываемых за счет </w:t>
      </w:r>
      <w:r w:rsidRPr="00560111">
        <w:rPr>
          <w:rFonts w:eastAsia="Calibri"/>
          <w:sz w:val="28"/>
          <w:szCs w:val="28"/>
          <w:lang w:eastAsia="en-US"/>
        </w:rPr>
        <w:t xml:space="preserve">финансовых затрат </w:t>
      </w:r>
      <w:r w:rsidRPr="00560111">
        <w:rPr>
          <w:sz w:val="28"/>
          <w:szCs w:val="20"/>
        </w:rPr>
        <w:t>местного бюджета.</w:t>
      </w:r>
    </w:p>
    <w:p w14:paraId="62E4E570" w14:textId="77777777" w:rsidR="00560111" w:rsidRPr="00560111" w:rsidRDefault="00560111" w:rsidP="00560111">
      <w:pPr>
        <w:ind w:firstLine="567"/>
        <w:jc w:val="both"/>
        <w:rPr>
          <w:rFonts w:eastAsia="Calibri"/>
          <w:sz w:val="28"/>
          <w:szCs w:val="28"/>
        </w:rPr>
      </w:pPr>
    </w:p>
    <w:p w14:paraId="0242D3D5" w14:textId="77777777" w:rsidR="00560111" w:rsidRPr="00560111" w:rsidRDefault="00560111" w:rsidP="00560111">
      <w:pPr>
        <w:ind w:firstLine="567"/>
        <w:jc w:val="both"/>
        <w:rPr>
          <w:rFonts w:eastAsia="Calibri"/>
          <w:sz w:val="28"/>
          <w:szCs w:val="28"/>
        </w:rPr>
      </w:pPr>
    </w:p>
    <w:p w14:paraId="58C53332" w14:textId="77777777" w:rsidR="00560111" w:rsidRPr="00560111" w:rsidRDefault="00560111" w:rsidP="00560111">
      <w:pPr>
        <w:ind w:firstLine="567"/>
        <w:jc w:val="both"/>
        <w:rPr>
          <w:rFonts w:eastAsia="Calibri"/>
          <w:sz w:val="28"/>
          <w:szCs w:val="28"/>
        </w:rPr>
      </w:pPr>
    </w:p>
    <w:p w14:paraId="2049F470" w14:textId="77777777" w:rsidR="00560111" w:rsidRPr="00560111" w:rsidRDefault="00560111" w:rsidP="00560111">
      <w:pPr>
        <w:ind w:firstLine="567"/>
        <w:jc w:val="both"/>
        <w:rPr>
          <w:rFonts w:eastAsia="Calibri"/>
          <w:sz w:val="28"/>
          <w:szCs w:val="28"/>
        </w:rPr>
      </w:pPr>
    </w:p>
    <w:p w14:paraId="50332D0D" w14:textId="77777777" w:rsidR="00560111" w:rsidRPr="00560111" w:rsidRDefault="00560111" w:rsidP="00560111">
      <w:pPr>
        <w:ind w:firstLine="567"/>
        <w:jc w:val="both"/>
        <w:rPr>
          <w:rFonts w:eastAsia="Calibri"/>
          <w:sz w:val="28"/>
          <w:szCs w:val="28"/>
        </w:rPr>
      </w:pPr>
    </w:p>
    <w:p w14:paraId="565426AF" w14:textId="77777777" w:rsidR="00560111" w:rsidRPr="00560111" w:rsidRDefault="00560111" w:rsidP="00560111">
      <w:pPr>
        <w:jc w:val="both"/>
        <w:rPr>
          <w:sz w:val="28"/>
          <w:szCs w:val="28"/>
        </w:rPr>
      </w:pPr>
      <w:r w:rsidRPr="00560111">
        <w:rPr>
          <w:rFonts w:eastAsia="Calibri"/>
          <w:bCs/>
          <w:sz w:val="28"/>
          <w:szCs w:val="28"/>
        </w:rPr>
        <w:t>Глава</w:t>
      </w:r>
      <w:r w:rsidRPr="00560111">
        <w:rPr>
          <w:sz w:val="28"/>
          <w:szCs w:val="28"/>
        </w:rPr>
        <w:t xml:space="preserve"> сельского поселения </w:t>
      </w:r>
      <w:proofErr w:type="gramStart"/>
      <w:r w:rsidRPr="00560111">
        <w:rPr>
          <w:sz w:val="28"/>
          <w:szCs w:val="28"/>
        </w:rPr>
        <w:t>Денискино</w:t>
      </w:r>
      <w:proofErr w:type="gramEnd"/>
    </w:p>
    <w:p w14:paraId="755CF50B" w14:textId="77777777" w:rsidR="00560111" w:rsidRPr="00560111" w:rsidRDefault="00560111" w:rsidP="00560111">
      <w:pPr>
        <w:jc w:val="both"/>
        <w:rPr>
          <w:rFonts w:eastAsia="Calibri"/>
          <w:bCs/>
          <w:sz w:val="28"/>
          <w:szCs w:val="28"/>
        </w:rPr>
      </w:pPr>
      <w:r w:rsidRPr="00560111">
        <w:rPr>
          <w:rFonts w:eastAsia="Calibri"/>
          <w:bCs/>
          <w:sz w:val="28"/>
          <w:szCs w:val="28"/>
        </w:rPr>
        <w:t xml:space="preserve">муниципального района </w:t>
      </w:r>
      <w:proofErr w:type="spellStart"/>
      <w:r w:rsidRPr="00560111">
        <w:rPr>
          <w:rFonts w:eastAsia="Calibri"/>
          <w:bCs/>
          <w:sz w:val="28"/>
          <w:szCs w:val="28"/>
        </w:rPr>
        <w:t>Шенталинский</w:t>
      </w:r>
      <w:proofErr w:type="spellEnd"/>
    </w:p>
    <w:p w14:paraId="0A318F4D" w14:textId="77777777" w:rsidR="00560111" w:rsidRPr="00560111" w:rsidRDefault="00560111" w:rsidP="00560111">
      <w:pPr>
        <w:jc w:val="both"/>
        <w:rPr>
          <w:rFonts w:eastAsia="Calibri"/>
          <w:bCs/>
          <w:sz w:val="28"/>
          <w:szCs w:val="28"/>
        </w:rPr>
      </w:pPr>
      <w:r w:rsidRPr="00560111">
        <w:rPr>
          <w:rFonts w:eastAsia="Calibri"/>
          <w:bCs/>
          <w:sz w:val="28"/>
          <w:szCs w:val="28"/>
        </w:rPr>
        <w:t xml:space="preserve">Самарской области                                                                           Л.Ф. </w:t>
      </w:r>
      <w:proofErr w:type="spellStart"/>
      <w:r w:rsidRPr="00560111">
        <w:rPr>
          <w:rFonts w:eastAsia="Calibri"/>
          <w:bCs/>
          <w:sz w:val="28"/>
          <w:szCs w:val="28"/>
        </w:rPr>
        <w:t>Бикмухаметова</w:t>
      </w:r>
      <w:proofErr w:type="spellEnd"/>
      <w:r w:rsidRPr="00560111">
        <w:rPr>
          <w:rFonts w:eastAsia="Calibri"/>
          <w:bCs/>
          <w:sz w:val="28"/>
          <w:szCs w:val="28"/>
        </w:rPr>
        <w:t xml:space="preserve">  </w:t>
      </w:r>
    </w:p>
    <w:p w14:paraId="37657F95" w14:textId="77777777" w:rsidR="00560111" w:rsidRPr="002C3C88" w:rsidRDefault="00560111" w:rsidP="00C7129C">
      <w:pPr>
        <w:jc w:val="both"/>
        <w:rPr>
          <w:color w:val="000000" w:themeColor="text1"/>
          <w:sz w:val="28"/>
          <w:szCs w:val="28"/>
        </w:rPr>
      </w:pPr>
    </w:p>
    <w:sectPr w:rsidR="00560111" w:rsidRPr="002C3C88" w:rsidSect="002F79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43A05"/>
    <w:rsid w:val="000546A1"/>
    <w:rsid w:val="000619D5"/>
    <w:rsid w:val="000625E8"/>
    <w:rsid w:val="0007133B"/>
    <w:rsid w:val="00074516"/>
    <w:rsid w:val="000762B8"/>
    <w:rsid w:val="000848D0"/>
    <w:rsid w:val="000943AE"/>
    <w:rsid w:val="00094DCA"/>
    <w:rsid w:val="00096065"/>
    <w:rsid w:val="00096810"/>
    <w:rsid w:val="000C6752"/>
    <w:rsid w:val="000C6A40"/>
    <w:rsid w:val="000E03A1"/>
    <w:rsid w:val="000E3F15"/>
    <w:rsid w:val="000F726D"/>
    <w:rsid w:val="001104AA"/>
    <w:rsid w:val="001141B1"/>
    <w:rsid w:val="00127BBC"/>
    <w:rsid w:val="0013074A"/>
    <w:rsid w:val="00135422"/>
    <w:rsid w:val="0014080F"/>
    <w:rsid w:val="001457BB"/>
    <w:rsid w:val="00150547"/>
    <w:rsid w:val="001554EB"/>
    <w:rsid w:val="00157CB0"/>
    <w:rsid w:val="00167193"/>
    <w:rsid w:val="00182A79"/>
    <w:rsid w:val="00186E2C"/>
    <w:rsid w:val="00195ADA"/>
    <w:rsid w:val="00197648"/>
    <w:rsid w:val="001A4C08"/>
    <w:rsid w:val="001A5D23"/>
    <w:rsid w:val="001B6B9A"/>
    <w:rsid w:val="001B6E49"/>
    <w:rsid w:val="001C479A"/>
    <w:rsid w:val="001D1998"/>
    <w:rsid w:val="001E4381"/>
    <w:rsid w:val="001E6ECA"/>
    <w:rsid w:val="001E7827"/>
    <w:rsid w:val="001F234A"/>
    <w:rsid w:val="001F5FB2"/>
    <w:rsid w:val="00216BF4"/>
    <w:rsid w:val="00225413"/>
    <w:rsid w:val="00232377"/>
    <w:rsid w:val="00242037"/>
    <w:rsid w:val="0024215B"/>
    <w:rsid w:val="00251105"/>
    <w:rsid w:val="00253774"/>
    <w:rsid w:val="00255E65"/>
    <w:rsid w:val="00287EC4"/>
    <w:rsid w:val="002B29FF"/>
    <w:rsid w:val="002B2F4C"/>
    <w:rsid w:val="002B73A3"/>
    <w:rsid w:val="002C3C88"/>
    <w:rsid w:val="002C526D"/>
    <w:rsid w:val="002D44BF"/>
    <w:rsid w:val="002D6212"/>
    <w:rsid w:val="002E45FA"/>
    <w:rsid w:val="002E7595"/>
    <w:rsid w:val="002F1F2C"/>
    <w:rsid w:val="002F36E8"/>
    <w:rsid w:val="002F79E5"/>
    <w:rsid w:val="00301C4F"/>
    <w:rsid w:val="00306E7D"/>
    <w:rsid w:val="00312DEF"/>
    <w:rsid w:val="003160E7"/>
    <w:rsid w:val="00350CC0"/>
    <w:rsid w:val="00357E86"/>
    <w:rsid w:val="00363FD3"/>
    <w:rsid w:val="00375C69"/>
    <w:rsid w:val="00376423"/>
    <w:rsid w:val="00384107"/>
    <w:rsid w:val="003A0928"/>
    <w:rsid w:val="003B56B9"/>
    <w:rsid w:val="003B72E7"/>
    <w:rsid w:val="003C5080"/>
    <w:rsid w:val="003D1923"/>
    <w:rsid w:val="003E254C"/>
    <w:rsid w:val="003E2B7D"/>
    <w:rsid w:val="003E3A44"/>
    <w:rsid w:val="003E62B0"/>
    <w:rsid w:val="003F0C74"/>
    <w:rsid w:val="003F5260"/>
    <w:rsid w:val="004157B4"/>
    <w:rsid w:val="00423F0F"/>
    <w:rsid w:val="00432D96"/>
    <w:rsid w:val="00433D10"/>
    <w:rsid w:val="004403B9"/>
    <w:rsid w:val="00440A7E"/>
    <w:rsid w:val="00446207"/>
    <w:rsid w:val="00447030"/>
    <w:rsid w:val="00451C3A"/>
    <w:rsid w:val="00453013"/>
    <w:rsid w:val="004563BA"/>
    <w:rsid w:val="0045689C"/>
    <w:rsid w:val="00477747"/>
    <w:rsid w:val="00477D03"/>
    <w:rsid w:val="00482F0F"/>
    <w:rsid w:val="0048614D"/>
    <w:rsid w:val="004976FA"/>
    <w:rsid w:val="004A1822"/>
    <w:rsid w:val="004A5CDE"/>
    <w:rsid w:val="004B1B83"/>
    <w:rsid w:val="004C15A3"/>
    <w:rsid w:val="004E01D7"/>
    <w:rsid w:val="004E2FDD"/>
    <w:rsid w:val="004F2384"/>
    <w:rsid w:val="004F5453"/>
    <w:rsid w:val="00503A96"/>
    <w:rsid w:val="00506CA5"/>
    <w:rsid w:val="00510B12"/>
    <w:rsid w:val="00516006"/>
    <w:rsid w:val="00531701"/>
    <w:rsid w:val="00535A14"/>
    <w:rsid w:val="0054249E"/>
    <w:rsid w:val="00547BF5"/>
    <w:rsid w:val="005552B6"/>
    <w:rsid w:val="00560111"/>
    <w:rsid w:val="00563B3A"/>
    <w:rsid w:val="00565D40"/>
    <w:rsid w:val="0056753B"/>
    <w:rsid w:val="0057036C"/>
    <w:rsid w:val="005706AD"/>
    <w:rsid w:val="005C21B7"/>
    <w:rsid w:val="005C7503"/>
    <w:rsid w:val="005D3855"/>
    <w:rsid w:val="005D522C"/>
    <w:rsid w:val="005D79EB"/>
    <w:rsid w:val="005D7B62"/>
    <w:rsid w:val="005F041F"/>
    <w:rsid w:val="005F2DF1"/>
    <w:rsid w:val="005F682A"/>
    <w:rsid w:val="00614BEC"/>
    <w:rsid w:val="00615B2F"/>
    <w:rsid w:val="00637FA8"/>
    <w:rsid w:val="006416D1"/>
    <w:rsid w:val="00646F64"/>
    <w:rsid w:val="0065185A"/>
    <w:rsid w:val="00657422"/>
    <w:rsid w:val="0066380D"/>
    <w:rsid w:val="006961FB"/>
    <w:rsid w:val="006A66E7"/>
    <w:rsid w:val="006A7F6D"/>
    <w:rsid w:val="006B44DD"/>
    <w:rsid w:val="006B4510"/>
    <w:rsid w:val="006C14E4"/>
    <w:rsid w:val="006C17AC"/>
    <w:rsid w:val="006D0726"/>
    <w:rsid w:val="006D0AB6"/>
    <w:rsid w:val="006D4ADB"/>
    <w:rsid w:val="006E0316"/>
    <w:rsid w:val="006E201C"/>
    <w:rsid w:val="006F240B"/>
    <w:rsid w:val="006F4C1E"/>
    <w:rsid w:val="00704D61"/>
    <w:rsid w:val="0071715A"/>
    <w:rsid w:val="00720A51"/>
    <w:rsid w:val="00722369"/>
    <w:rsid w:val="0073123E"/>
    <w:rsid w:val="007407FB"/>
    <w:rsid w:val="007472B3"/>
    <w:rsid w:val="00753AFA"/>
    <w:rsid w:val="00766AF9"/>
    <w:rsid w:val="0077121E"/>
    <w:rsid w:val="00781236"/>
    <w:rsid w:val="00781D72"/>
    <w:rsid w:val="00785DB9"/>
    <w:rsid w:val="00786307"/>
    <w:rsid w:val="00790A48"/>
    <w:rsid w:val="007968B2"/>
    <w:rsid w:val="0079743C"/>
    <w:rsid w:val="0079749E"/>
    <w:rsid w:val="007B0FBF"/>
    <w:rsid w:val="007B23D4"/>
    <w:rsid w:val="007C441E"/>
    <w:rsid w:val="007C5D0F"/>
    <w:rsid w:val="007D04DB"/>
    <w:rsid w:val="007F2315"/>
    <w:rsid w:val="007F3822"/>
    <w:rsid w:val="007F75C0"/>
    <w:rsid w:val="00800942"/>
    <w:rsid w:val="008012D4"/>
    <w:rsid w:val="00804A0B"/>
    <w:rsid w:val="008115B8"/>
    <w:rsid w:val="008358BA"/>
    <w:rsid w:val="008444EF"/>
    <w:rsid w:val="0084451F"/>
    <w:rsid w:val="0086141E"/>
    <w:rsid w:val="00867703"/>
    <w:rsid w:val="008831F9"/>
    <w:rsid w:val="00897161"/>
    <w:rsid w:val="008A5E4F"/>
    <w:rsid w:val="008A61AB"/>
    <w:rsid w:val="008B2446"/>
    <w:rsid w:val="008C6417"/>
    <w:rsid w:val="008C6690"/>
    <w:rsid w:val="008D346A"/>
    <w:rsid w:val="008E2DE8"/>
    <w:rsid w:val="008E4B81"/>
    <w:rsid w:val="008F4688"/>
    <w:rsid w:val="00915112"/>
    <w:rsid w:val="0093084E"/>
    <w:rsid w:val="00931AD1"/>
    <w:rsid w:val="0094614C"/>
    <w:rsid w:val="00951351"/>
    <w:rsid w:val="00955F38"/>
    <w:rsid w:val="00962521"/>
    <w:rsid w:val="0096631B"/>
    <w:rsid w:val="00976EBD"/>
    <w:rsid w:val="009771E1"/>
    <w:rsid w:val="0098489E"/>
    <w:rsid w:val="00985E3E"/>
    <w:rsid w:val="009955A8"/>
    <w:rsid w:val="009A44DC"/>
    <w:rsid w:val="009A5C14"/>
    <w:rsid w:val="009B6BB5"/>
    <w:rsid w:val="009C5286"/>
    <w:rsid w:val="009C53CC"/>
    <w:rsid w:val="009D6E71"/>
    <w:rsid w:val="009F299D"/>
    <w:rsid w:val="00A23AB3"/>
    <w:rsid w:val="00A369ED"/>
    <w:rsid w:val="00A534BD"/>
    <w:rsid w:val="00A7105C"/>
    <w:rsid w:val="00A74007"/>
    <w:rsid w:val="00A85737"/>
    <w:rsid w:val="00AA5ED7"/>
    <w:rsid w:val="00AB4D6D"/>
    <w:rsid w:val="00AB73F9"/>
    <w:rsid w:val="00AD2F5A"/>
    <w:rsid w:val="00AE734D"/>
    <w:rsid w:val="00AF0093"/>
    <w:rsid w:val="00AF04AD"/>
    <w:rsid w:val="00B00474"/>
    <w:rsid w:val="00B04156"/>
    <w:rsid w:val="00B05AEA"/>
    <w:rsid w:val="00B0696D"/>
    <w:rsid w:val="00B06E50"/>
    <w:rsid w:val="00B10804"/>
    <w:rsid w:val="00B179AD"/>
    <w:rsid w:val="00B46F77"/>
    <w:rsid w:val="00B55BDE"/>
    <w:rsid w:val="00B64358"/>
    <w:rsid w:val="00B94767"/>
    <w:rsid w:val="00B969B2"/>
    <w:rsid w:val="00BA0BCC"/>
    <w:rsid w:val="00BA0FEC"/>
    <w:rsid w:val="00BA2EC1"/>
    <w:rsid w:val="00BB052B"/>
    <w:rsid w:val="00BB2FE5"/>
    <w:rsid w:val="00BB530B"/>
    <w:rsid w:val="00BB6923"/>
    <w:rsid w:val="00BD73BD"/>
    <w:rsid w:val="00BE0857"/>
    <w:rsid w:val="00BE2924"/>
    <w:rsid w:val="00BF4D46"/>
    <w:rsid w:val="00C1068D"/>
    <w:rsid w:val="00C21F75"/>
    <w:rsid w:val="00C242CC"/>
    <w:rsid w:val="00C27DC8"/>
    <w:rsid w:val="00C30FBF"/>
    <w:rsid w:val="00C31D56"/>
    <w:rsid w:val="00C332BB"/>
    <w:rsid w:val="00C7129C"/>
    <w:rsid w:val="00C75F74"/>
    <w:rsid w:val="00C90846"/>
    <w:rsid w:val="00C97B79"/>
    <w:rsid w:val="00CA7547"/>
    <w:rsid w:val="00CC3425"/>
    <w:rsid w:val="00CC5B66"/>
    <w:rsid w:val="00CE03AF"/>
    <w:rsid w:val="00CE14F4"/>
    <w:rsid w:val="00D01AA8"/>
    <w:rsid w:val="00D06891"/>
    <w:rsid w:val="00D1253F"/>
    <w:rsid w:val="00D1697B"/>
    <w:rsid w:val="00D270B6"/>
    <w:rsid w:val="00D34E8B"/>
    <w:rsid w:val="00D34ECF"/>
    <w:rsid w:val="00D35345"/>
    <w:rsid w:val="00D44421"/>
    <w:rsid w:val="00D4768C"/>
    <w:rsid w:val="00D614EA"/>
    <w:rsid w:val="00D62041"/>
    <w:rsid w:val="00D700BB"/>
    <w:rsid w:val="00D748A1"/>
    <w:rsid w:val="00D83DC7"/>
    <w:rsid w:val="00D841A5"/>
    <w:rsid w:val="00D94A45"/>
    <w:rsid w:val="00D95C95"/>
    <w:rsid w:val="00DA7508"/>
    <w:rsid w:val="00DD0233"/>
    <w:rsid w:val="00DD09AB"/>
    <w:rsid w:val="00DE6126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353F"/>
    <w:rsid w:val="00E54BA0"/>
    <w:rsid w:val="00E61697"/>
    <w:rsid w:val="00E65117"/>
    <w:rsid w:val="00E736E7"/>
    <w:rsid w:val="00E8420A"/>
    <w:rsid w:val="00E953EA"/>
    <w:rsid w:val="00EA3D88"/>
    <w:rsid w:val="00EA642F"/>
    <w:rsid w:val="00EB0C65"/>
    <w:rsid w:val="00EB4271"/>
    <w:rsid w:val="00EB7F24"/>
    <w:rsid w:val="00EC1473"/>
    <w:rsid w:val="00ED1C02"/>
    <w:rsid w:val="00ED7DB4"/>
    <w:rsid w:val="00EF3640"/>
    <w:rsid w:val="00EF5846"/>
    <w:rsid w:val="00F11540"/>
    <w:rsid w:val="00F15323"/>
    <w:rsid w:val="00F3312D"/>
    <w:rsid w:val="00F5613A"/>
    <w:rsid w:val="00F63839"/>
    <w:rsid w:val="00F727AF"/>
    <w:rsid w:val="00F72F2B"/>
    <w:rsid w:val="00F7345E"/>
    <w:rsid w:val="00F772D4"/>
    <w:rsid w:val="00F82AD9"/>
    <w:rsid w:val="00F938A9"/>
    <w:rsid w:val="00FB2346"/>
    <w:rsid w:val="00FB5566"/>
    <w:rsid w:val="00FC062F"/>
    <w:rsid w:val="00FD08EF"/>
    <w:rsid w:val="00FD6D0B"/>
    <w:rsid w:val="00FE1547"/>
    <w:rsid w:val="00FE3C63"/>
    <w:rsid w:val="00FF4B42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36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81D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EA64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81D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451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EA64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81D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81D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247A8E29F9A8CF78DECDD0D9A630868B02EC77E37FDB155976E7D2uEaDG" TargetMode="External"/><Relationship Id="rId13" Type="http://schemas.openxmlformats.org/officeDocument/2006/relationships/hyperlink" Target="consultantplus://offline/ref=9082247A8E29F9A8CF78DECDD0D9A630868304E277EE7FDB155976E7D2uEa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82247A8E29F9A8CF78DECDD0D9A630868A02E47AEE7FDB155976E7D2uEaDG" TargetMode="External"/><Relationship Id="rId12" Type="http://schemas.openxmlformats.org/officeDocument/2006/relationships/hyperlink" Target="consultantplus://offline/ref=9082247A8E29F9A8CF78C0C0C6B5F83A83885AE87EEA718E4D0D70B08DBD143859C63E2FEB1F96636A3D7EADuBaF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82247A8E29F9A8CF78DECDD0D9A630868304E277EE7FDB155976E7D2uEaDG" TargetMode="External"/><Relationship Id="rId11" Type="http://schemas.openxmlformats.org/officeDocument/2006/relationships/hyperlink" Target="consultantplus://offline/ref=9082247A8E29F9A8CF78DECDD0D9A630868A02E47AEE7FDB155976E7D2uEaD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82247A8E29F9A8CF78DECDD0D9A630868304E277EE7FDB155976E7D2uEa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82247A8E29F9A8CF78DECDD0D9A630868B0DEC7DEB7FDB155976E7D2uEaDG" TargetMode="External"/><Relationship Id="rId14" Type="http://schemas.openxmlformats.org/officeDocument/2006/relationships/hyperlink" Target="consultantplus://offline/ref=9082247A8E29F9A8CF78DECDD0D9A630868A02E47AEE7FDB155976E7D2uEa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2B4CF-D63F-4530-8331-AD665560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Пользователь</cp:lastModifiedBy>
  <cp:revision>5</cp:revision>
  <cp:lastPrinted>2022-05-26T06:55:00Z</cp:lastPrinted>
  <dcterms:created xsi:type="dcterms:W3CDTF">2022-05-26T06:57:00Z</dcterms:created>
  <dcterms:modified xsi:type="dcterms:W3CDTF">2022-06-06T14:01:00Z</dcterms:modified>
</cp:coreProperties>
</file>