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30" w:rsidRPr="00DB14AA" w:rsidRDefault="00DB14AA">
      <w:pPr>
        <w:jc w:val="center"/>
        <w:rPr>
          <w:b/>
        </w:rPr>
      </w:pPr>
      <w:r w:rsidRPr="00DB14AA">
        <w:rPr>
          <w:b/>
        </w:rPr>
        <w:t>ОЦЕНКА</w:t>
      </w:r>
    </w:p>
    <w:p w:rsidR="006C4B30" w:rsidRPr="00DB14AA" w:rsidRDefault="00DB14AA">
      <w:pPr>
        <w:jc w:val="center"/>
        <w:rPr>
          <w:b/>
        </w:rPr>
      </w:pPr>
      <w:r w:rsidRPr="00DB14AA">
        <w:rPr>
          <w:b/>
        </w:rPr>
        <w:t xml:space="preserve">эффективности реализации муниципальных программ по Администрации сельского поселения </w:t>
      </w:r>
      <w:proofErr w:type="gramStart"/>
      <w:r w:rsidRPr="00DB14AA">
        <w:rPr>
          <w:b/>
        </w:rPr>
        <w:t>Денискино</w:t>
      </w:r>
      <w:proofErr w:type="gramEnd"/>
      <w:r w:rsidRPr="00DB14AA">
        <w:rPr>
          <w:b/>
        </w:rPr>
        <w:t xml:space="preserve"> муниципального района </w:t>
      </w:r>
      <w:proofErr w:type="spellStart"/>
      <w:r w:rsidRPr="00DB14AA">
        <w:rPr>
          <w:b/>
        </w:rPr>
        <w:t>Шенталинский</w:t>
      </w:r>
      <w:proofErr w:type="spellEnd"/>
      <w:r w:rsidRPr="00DB14AA">
        <w:rPr>
          <w:b/>
        </w:rPr>
        <w:t xml:space="preserve"> Самарской области</w:t>
      </w:r>
    </w:p>
    <w:p w:rsidR="006C4B30" w:rsidRPr="00DB14AA" w:rsidRDefault="00DB14AA">
      <w:pPr>
        <w:jc w:val="center"/>
        <w:rPr>
          <w:b/>
        </w:rPr>
      </w:pPr>
      <w:r w:rsidRPr="00DB14AA">
        <w:rPr>
          <w:b/>
        </w:rPr>
        <w:t>за 2021 год</w:t>
      </w:r>
    </w:p>
    <w:p w:rsidR="006C4B30" w:rsidRPr="00DB14AA" w:rsidRDefault="006C4B30"/>
    <w:p w:rsidR="006C4B30" w:rsidRPr="00DB14AA" w:rsidRDefault="00DB14AA">
      <w:pPr>
        <w:tabs>
          <w:tab w:val="left" w:pos="142"/>
        </w:tabs>
        <w:ind w:firstLine="567"/>
        <w:jc w:val="both"/>
      </w:pPr>
      <w:proofErr w:type="gramStart"/>
      <w:r w:rsidRPr="00DB14AA">
        <w:t xml:space="preserve">Оценка эффективности реализации муниципальных программ  Администрации сельского поселения Денискино муниципального района </w:t>
      </w:r>
      <w:proofErr w:type="spellStart"/>
      <w:r w:rsidRPr="00DB14AA">
        <w:t>Шенталинский</w:t>
      </w:r>
      <w:proofErr w:type="spellEnd"/>
      <w:r w:rsidRPr="00DB14AA">
        <w:t xml:space="preserve"> Самарской области проведена в целях реализации статьи 129 Бюджетного кодекса Российской Федерации, повышения эффективност</w:t>
      </w:r>
      <w:r w:rsidRPr="00DB14AA">
        <w:t>и использования бюджетных ресурсов и в соответствии с постановлением администрации сельского поселения Денискино от 26.12.2014 года №32 « Об утверждении Порядка разработки, формирования, реализации и  оценки эффективности муниципальных программ сельского п</w:t>
      </w:r>
      <w:r w:rsidRPr="00DB14AA">
        <w:t xml:space="preserve">оселения Денискино муниципального района </w:t>
      </w:r>
      <w:proofErr w:type="spellStart"/>
      <w:r w:rsidRPr="00DB14AA">
        <w:t>Шенталинский</w:t>
      </w:r>
      <w:proofErr w:type="spellEnd"/>
      <w:r w:rsidRPr="00DB14AA">
        <w:t>».</w:t>
      </w:r>
      <w:proofErr w:type="gramEnd"/>
    </w:p>
    <w:p w:rsidR="006C4B30" w:rsidRPr="00DB14AA" w:rsidRDefault="00DB14AA">
      <w:pPr>
        <w:tabs>
          <w:tab w:val="left" w:pos="142"/>
        </w:tabs>
        <w:ind w:firstLine="567"/>
        <w:jc w:val="both"/>
      </w:pPr>
      <w:r w:rsidRPr="00DB14AA">
        <w:t>Оцениваемый период реализации программ – 01.01.2021-31.12.2021 гг.</w:t>
      </w:r>
    </w:p>
    <w:p w:rsidR="006C4B30" w:rsidRPr="00DB14AA" w:rsidRDefault="00DB14AA">
      <w:pPr>
        <w:tabs>
          <w:tab w:val="left" w:pos="142"/>
        </w:tabs>
        <w:ind w:firstLine="567"/>
        <w:jc w:val="both"/>
      </w:pPr>
      <w:r w:rsidRPr="00DB14AA">
        <w:t xml:space="preserve">Объем бюджетных ассигнований на финансовое обеспечение реализации  муниципальных программ на 2021 год составил </w:t>
      </w:r>
      <w:r w:rsidRPr="00DB14AA">
        <w:t>- 5 631 705,05</w:t>
      </w:r>
      <w:r w:rsidRPr="00DB14AA">
        <w:t xml:space="preserve"> рублей.</w:t>
      </w:r>
    </w:p>
    <w:p w:rsidR="006C4B30" w:rsidRPr="00DB14AA" w:rsidRDefault="00DB14AA">
      <w:pPr>
        <w:tabs>
          <w:tab w:val="left" w:pos="142"/>
        </w:tabs>
        <w:ind w:firstLine="567"/>
        <w:jc w:val="both"/>
        <w:rPr>
          <w:b/>
        </w:rPr>
      </w:pPr>
      <w:r w:rsidRPr="00DB14AA">
        <w:t xml:space="preserve"> Фактический  объем финансовых средств за счет источников финансирования на реализацию муниципальных программ за 2021 год составил - </w:t>
      </w:r>
      <w:r w:rsidRPr="00DB14AA">
        <w:t>4 897 087,19</w:t>
      </w:r>
      <w:r w:rsidRPr="00DB14AA">
        <w:t xml:space="preserve"> рубля (% освоения - 93,87).</w:t>
      </w:r>
    </w:p>
    <w:p w:rsidR="006C4B30" w:rsidRPr="00DB14AA" w:rsidRDefault="006C4B30">
      <w:pPr>
        <w:widowControl w:val="0"/>
        <w:tabs>
          <w:tab w:val="left" w:pos="142"/>
        </w:tabs>
        <w:ind w:firstLine="567"/>
        <w:jc w:val="both"/>
        <w:outlineLvl w:val="2"/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23"/>
        <w:gridCol w:w="1603"/>
        <w:gridCol w:w="1337"/>
        <w:gridCol w:w="1425"/>
        <w:gridCol w:w="2433"/>
      </w:tblGrid>
      <w:tr w:rsidR="006C4B30" w:rsidRPr="00DB14AA">
        <w:tc>
          <w:tcPr>
            <w:tcW w:w="534" w:type="dxa"/>
          </w:tcPr>
          <w:p w:rsidR="006C4B30" w:rsidRPr="00DB14AA" w:rsidRDefault="00DB14AA">
            <w:pPr>
              <w:widowControl w:val="0"/>
              <w:tabs>
                <w:tab w:val="left" w:pos="142"/>
              </w:tabs>
              <w:ind w:right="39"/>
              <w:jc w:val="center"/>
              <w:rPr>
                <w:sz w:val="20"/>
              </w:rPr>
            </w:pPr>
            <w:proofErr w:type="gramStart"/>
            <w:r w:rsidRPr="00DB14AA">
              <w:rPr>
                <w:sz w:val="20"/>
              </w:rPr>
              <w:t>п</w:t>
            </w:r>
            <w:proofErr w:type="gramEnd"/>
            <w:r w:rsidRPr="00DB14AA">
              <w:rPr>
                <w:sz w:val="20"/>
              </w:rPr>
              <w:t>/п</w:t>
            </w:r>
          </w:p>
        </w:tc>
        <w:tc>
          <w:tcPr>
            <w:tcW w:w="2023" w:type="dxa"/>
          </w:tcPr>
          <w:p w:rsidR="006C4B30" w:rsidRPr="00DB14AA" w:rsidRDefault="00DB14AA">
            <w:pPr>
              <w:widowControl w:val="0"/>
              <w:tabs>
                <w:tab w:val="left" w:pos="142"/>
              </w:tabs>
              <w:ind w:right="39"/>
              <w:jc w:val="center"/>
              <w:rPr>
                <w:sz w:val="20"/>
              </w:rPr>
            </w:pPr>
            <w:r w:rsidRPr="00DB14AA">
              <w:rPr>
                <w:sz w:val="20"/>
              </w:rPr>
              <w:t>Наименование программы</w:t>
            </w:r>
          </w:p>
        </w:tc>
        <w:tc>
          <w:tcPr>
            <w:tcW w:w="1603" w:type="dxa"/>
          </w:tcPr>
          <w:p w:rsidR="006C4B30" w:rsidRPr="00DB14AA" w:rsidRDefault="00DB14AA">
            <w:pPr>
              <w:widowControl w:val="0"/>
              <w:tabs>
                <w:tab w:val="left" w:pos="142"/>
              </w:tabs>
              <w:ind w:right="39"/>
              <w:jc w:val="center"/>
              <w:rPr>
                <w:sz w:val="20"/>
              </w:rPr>
            </w:pPr>
            <w:r w:rsidRPr="00DB14AA">
              <w:rPr>
                <w:sz w:val="20"/>
              </w:rPr>
              <w:t>Объем ассигнований, руб.</w:t>
            </w:r>
          </w:p>
          <w:p w:rsidR="006C4B30" w:rsidRPr="00DB14AA" w:rsidRDefault="00DB14AA">
            <w:pPr>
              <w:widowControl w:val="0"/>
              <w:tabs>
                <w:tab w:val="left" w:pos="1495"/>
              </w:tabs>
              <w:ind w:right="39"/>
              <w:jc w:val="center"/>
              <w:rPr>
                <w:sz w:val="20"/>
              </w:rPr>
            </w:pPr>
            <w:r w:rsidRPr="00DB14AA">
              <w:rPr>
                <w:sz w:val="20"/>
              </w:rPr>
              <w:t>на 01.01.2021 г.</w:t>
            </w:r>
          </w:p>
        </w:tc>
        <w:tc>
          <w:tcPr>
            <w:tcW w:w="1337" w:type="dxa"/>
          </w:tcPr>
          <w:p w:rsidR="006C4B30" w:rsidRPr="00DB14AA" w:rsidRDefault="00DB14AA">
            <w:pPr>
              <w:widowControl w:val="0"/>
              <w:tabs>
                <w:tab w:val="left" w:pos="142"/>
              </w:tabs>
              <w:ind w:right="39"/>
              <w:jc w:val="center"/>
              <w:rPr>
                <w:sz w:val="20"/>
              </w:rPr>
            </w:pPr>
            <w:r w:rsidRPr="00DB14AA">
              <w:rPr>
                <w:sz w:val="20"/>
              </w:rPr>
              <w:t>Объем расхо</w:t>
            </w:r>
            <w:r w:rsidRPr="00DB14AA">
              <w:rPr>
                <w:sz w:val="20"/>
              </w:rPr>
              <w:t>дов, руб.</w:t>
            </w:r>
          </w:p>
          <w:p w:rsidR="006C4B30" w:rsidRPr="00DB14AA" w:rsidRDefault="00DB14AA">
            <w:pPr>
              <w:widowControl w:val="0"/>
              <w:tabs>
                <w:tab w:val="left" w:pos="142"/>
              </w:tabs>
              <w:ind w:right="39"/>
              <w:jc w:val="center"/>
              <w:rPr>
                <w:sz w:val="20"/>
              </w:rPr>
            </w:pPr>
            <w:r w:rsidRPr="00DB14AA">
              <w:rPr>
                <w:sz w:val="20"/>
              </w:rPr>
              <w:t>факт</w:t>
            </w:r>
          </w:p>
          <w:p w:rsidR="006C4B30" w:rsidRPr="00DB14AA" w:rsidRDefault="00DB14AA">
            <w:pPr>
              <w:widowControl w:val="0"/>
              <w:tabs>
                <w:tab w:val="left" w:pos="142"/>
              </w:tabs>
              <w:ind w:right="39"/>
              <w:jc w:val="center"/>
              <w:rPr>
                <w:sz w:val="20"/>
              </w:rPr>
            </w:pPr>
            <w:r w:rsidRPr="00DB14AA">
              <w:rPr>
                <w:sz w:val="20"/>
              </w:rPr>
              <w:t>за 2021 год</w:t>
            </w:r>
          </w:p>
        </w:tc>
        <w:tc>
          <w:tcPr>
            <w:tcW w:w="1425" w:type="dxa"/>
          </w:tcPr>
          <w:p w:rsidR="006C4B30" w:rsidRPr="00DB14AA" w:rsidRDefault="00DB14AA">
            <w:pPr>
              <w:widowControl w:val="0"/>
              <w:tabs>
                <w:tab w:val="left" w:pos="142"/>
              </w:tabs>
              <w:ind w:right="39"/>
              <w:jc w:val="center"/>
              <w:rPr>
                <w:sz w:val="20"/>
              </w:rPr>
            </w:pPr>
            <w:r w:rsidRPr="00DB14AA">
              <w:rPr>
                <w:sz w:val="20"/>
              </w:rPr>
              <w:t>% выполнения запланированных мероприятий</w:t>
            </w:r>
          </w:p>
          <w:p w:rsidR="006C4B30" w:rsidRPr="00DB14AA" w:rsidRDefault="006C4B30">
            <w:pPr>
              <w:widowControl w:val="0"/>
              <w:tabs>
                <w:tab w:val="left" w:pos="142"/>
              </w:tabs>
              <w:ind w:right="39"/>
              <w:jc w:val="center"/>
              <w:rPr>
                <w:sz w:val="20"/>
              </w:rPr>
            </w:pPr>
          </w:p>
        </w:tc>
        <w:tc>
          <w:tcPr>
            <w:tcW w:w="2433" w:type="dxa"/>
          </w:tcPr>
          <w:p w:rsidR="006C4B30" w:rsidRPr="00DB14AA" w:rsidRDefault="00DB14AA">
            <w:pPr>
              <w:widowControl w:val="0"/>
              <w:tabs>
                <w:tab w:val="left" w:pos="142"/>
              </w:tabs>
              <w:ind w:right="39"/>
              <w:jc w:val="center"/>
              <w:rPr>
                <w:sz w:val="20"/>
              </w:rPr>
            </w:pPr>
            <w:r w:rsidRPr="00DB14AA">
              <w:rPr>
                <w:sz w:val="20"/>
              </w:rPr>
              <w:t>Проводимые работы</w:t>
            </w:r>
          </w:p>
        </w:tc>
      </w:tr>
      <w:tr w:rsidR="006C4B30" w:rsidRPr="00DB14AA">
        <w:trPr>
          <w:trHeight w:val="4080"/>
        </w:trPr>
        <w:tc>
          <w:tcPr>
            <w:tcW w:w="534" w:type="dxa"/>
          </w:tcPr>
          <w:p w:rsidR="006C4B30" w:rsidRPr="00DB14AA" w:rsidRDefault="00DB14AA">
            <w:pPr>
              <w:widowControl w:val="0"/>
              <w:tabs>
                <w:tab w:val="left" w:pos="142"/>
              </w:tabs>
              <w:ind w:right="39"/>
              <w:rPr>
                <w:sz w:val="20"/>
              </w:rPr>
            </w:pPr>
            <w:r w:rsidRPr="00DB14AA">
              <w:rPr>
                <w:sz w:val="20"/>
              </w:rPr>
              <w:t>1</w:t>
            </w:r>
          </w:p>
        </w:tc>
        <w:tc>
          <w:tcPr>
            <w:tcW w:w="2023" w:type="dxa"/>
          </w:tcPr>
          <w:p w:rsidR="006C4B30" w:rsidRPr="00DB14AA" w:rsidRDefault="00DB14AA">
            <w:pPr>
              <w:tabs>
                <w:tab w:val="left" w:pos="142"/>
              </w:tabs>
              <w:ind w:right="39"/>
              <w:rPr>
                <w:sz w:val="20"/>
              </w:rPr>
            </w:pPr>
            <w:r w:rsidRPr="00DB14AA">
              <w:rPr>
                <w:sz w:val="20"/>
              </w:rPr>
              <w:t xml:space="preserve">Программа комплексного развития социальной инфраструктуры сельского поселения </w:t>
            </w:r>
            <w:proofErr w:type="gramStart"/>
            <w:r w:rsidRPr="00DB14AA">
              <w:rPr>
                <w:sz w:val="20"/>
              </w:rPr>
              <w:t>Денискино</w:t>
            </w:r>
            <w:proofErr w:type="gramEnd"/>
            <w:r w:rsidRPr="00DB14AA">
              <w:rPr>
                <w:sz w:val="20"/>
              </w:rPr>
              <w:t xml:space="preserve"> муниципального района </w:t>
            </w:r>
            <w:proofErr w:type="spellStart"/>
            <w:r w:rsidRPr="00DB14AA">
              <w:rPr>
                <w:sz w:val="20"/>
              </w:rPr>
              <w:t>Шенталинский</w:t>
            </w:r>
            <w:proofErr w:type="spellEnd"/>
            <w:r w:rsidRPr="00DB14AA">
              <w:rPr>
                <w:sz w:val="20"/>
              </w:rPr>
              <w:t xml:space="preserve"> Самарской области на 2019 – 2023 годы и на период до 2033 года</w:t>
            </w:r>
          </w:p>
          <w:p w:rsidR="006C4B30" w:rsidRPr="00DB14AA" w:rsidRDefault="006C4B30">
            <w:pPr>
              <w:widowControl w:val="0"/>
              <w:tabs>
                <w:tab w:val="left" w:pos="142"/>
              </w:tabs>
              <w:ind w:right="39"/>
              <w:rPr>
                <w:sz w:val="20"/>
              </w:rPr>
            </w:pPr>
          </w:p>
        </w:tc>
        <w:tc>
          <w:tcPr>
            <w:tcW w:w="1603" w:type="dxa"/>
          </w:tcPr>
          <w:p w:rsidR="006C4B30" w:rsidRPr="00DB14AA" w:rsidRDefault="00DB14AA">
            <w:pPr>
              <w:widowControl w:val="0"/>
              <w:tabs>
                <w:tab w:val="left" w:pos="142"/>
              </w:tabs>
              <w:ind w:right="39"/>
              <w:rPr>
                <w:sz w:val="20"/>
              </w:rPr>
            </w:pPr>
            <w:r w:rsidRPr="00DB14AA">
              <w:rPr>
                <w:sz w:val="20"/>
              </w:rPr>
              <w:t>4 504 668,55</w:t>
            </w:r>
          </w:p>
        </w:tc>
        <w:tc>
          <w:tcPr>
            <w:tcW w:w="1337" w:type="dxa"/>
          </w:tcPr>
          <w:p w:rsidR="006C4B30" w:rsidRPr="00DB14AA" w:rsidRDefault="00DB14AA">
            <w:pPr>
              <w:widowControl w:val="0"/>
              <w:tabs>
                <w:tab w:val="left" w:pos="142"/>
              </w:tabs>
              <w:ind w:right="39"/>
              <w:rPr>
                <w:sz w:val="20"/>
              </w:rPr>
            </w:pPr>
            <w:r w:rsidRPr="00DB14AA">
              <w:rPr>
                <w:sz w:val="20"/>
              </w:rPr>
              <w:t>4 504 668,55</w:t>
            </w:r>
          </w:p>
        </w:tc>
        <w:tc>
          <w:tcPr>
            <w:tcW w:w="1425" w:type="dxa"/>
          </w:tcPr>
          <w:p w:rsidR="006C4B30" w:rsidRPr="00DB14AA" w:rsidRDefault="00DB14AA">
            <w:pPr>
              <w:widowControl w:val="0"/>
              <w:tabs>
                <w:tab w:val="left" w:pos="142"/>
              </w:tabs>
              <w:ind w:right="39"/>
              <w:rPr>
                <w:sz w:val="20"/>
              </w:rPr>
            </w:pPr>
            <w:r w:rsidRPr="00DB14AA">
              <w:rPr>
                <w:sz w:val="20"/>
              </w:rPr>
              <w:t>100</w:t>
            </w:r>
          </w:p>
        </w:tc>
        <w:tc>
          <w:tcPr>
            <w:tcW w:w="2433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B30" w:rsidRPr="00DB14AA" w:rsidRDefault="00DB14AA">
            <w:pPr>
              <w:rPr>
                <w:sz w:val="16"/>
              </w:rPr>
            </w:pPr>
            <w:proofErr w:type="gramStart"/>
            <w:r w:rsidRPr="00DB14AA">
              <w:rPr>
                <w:sz w:val="16"/>
              </w:rPr>
              <w:t>Осуществление: своевременной выплаты заработной платы работникам Администрации,  Своевременного перечисления страховых взносов во внебюджетные фонды, Обеспечения</w:t>
            </w:r>
            <w:r w:rsidRPr="00DB14AA">
              <w:rPr>
                <w:sz w:val="16"/>
              </w:rPr>
              <w:t xml:space="preserve"> наличия телефонной связи и сети Интернет, Организации освещения, отопления и оплаты коммунальных услуг, Обеспечения ремонта и технического обслуживания имущества, необходимого для работы Администрации,. Обеспечения оплаты прочих работ, услуг и прочих расх</w:t>
            </w:r>
            <w:r w:rsidRPr="00DB14AA">
              <w:rPr>
                <w:sz w:val="16"/>
              </w:rPr>
              <w:t>одов, связанных с деятельностью Администрации, Закупки и оплаты материальных запасов, Уплаты прочих налогов и сборов</w:t>
            </w:r>
            <w:proofErr w:type="gramEnd"/>
            <w:r w:rsidRPr="00DB14AA">
              <w:rPr>
                <w:sz w:val="16"/>
              </w:rPr>
              <w:t>, Выплаты на содержание крупного рогатого скота, по проведению работ по уничтожению карантинных сорняков на территории сельского поселения Д</w:t>
            </w:r>
            <w:r w:rsidRPr="00DB14AA">
              <w:rPr>
                <w:sz w:val="16"/>
              </w:rPr>
              <w:t>енискино, Временного трудоустройства несовершеннолетних граждан, Временного трудоустройство граждан, испытывающие трудности в поиске работы, Мониторинга уровня удовлетворенности населения уровнем благоустройства территории поселения,</w:t>
            </w:r>
          </w:p>
          <w:p w:rsidR="006C4B30" w:rsidRPr="00DB14AA" w:rsidRDefault="00DB14AA">
            <w:pPr>
              <w:spacing w:after="200" w:line="276" w:lineRule="auto"/>
              <w:rPr>
                <w:sz w:val="18"/>
              </w:rPr>
            </w:pPr>
            <w:r w:rsidRPr="00DB14AA">
              <w:rPr>
                <w:sz w:val="18"/>
              </w:rPr>
              <w:t>Организации тепло- и э</w:t>
            </w:r>
            <w:r w:rsidRPr="00DB14AA">
              <w:rPr>
                <w:sz w:val="18"/>
              </w:rPr>
              <w:t xml:space="preserve">лектроснабжения,  Заключения договоров с </w:t>
            </w:r>
            <w:r w:rsidRPr="00DB14AA">
              <w:rPr>
                <w:sz w:val="18"/>
              </w:rPr>
              <w:lastRenderedPageBreak/>
              <w:t>организациями на осуществление технического обслуживания и ремонта объектов газового хозяйства и пожарной сигнализации, Обеспечения трудоустройства оператора котельной и соответствие его требованиям квалификации, Пр</w:t>
            </w:r>
            <w:r w:rsidRPr="00DB14AA">
              <w:rPr>
                <w:sz w:val="18"/>
              </w:rPr>
              <w:t>оведения культурных мероприятий,  Мониторинга уровня удовлетворенности населения состоянием учреждений культуры, Перечисления межбюджетных трансфертов</w:t>
            </w:r>
          </w:p>
        </w:tc>
      </w:tr>
      <w:tr w:rsidR="006C4B30" w:rsidRPr="00DB14AA">
        <w:tc>
          <w:tcPr>
            <w:tcW w:w="534" w:type="dxa"/>
          </w:tcPr>
          <w:p w:rsidR="006C4B30" w:rsidRPr="00DB14AA" w:rsidRDefault="00DB14AA">
            <w:pPr>
              <w:widowControl w:val="0"/>
              <w:tabs>
                <w:tab w:val="left" w:pos="142"/>
              </w:tabs>
              <w:ind w:right="39"/>
              <w:rPr>
                <w:sz w:val="20"/>
              </w:rPr>
            </w:pPr>
            <w:r w:rsidRPr="00DB14AA">
              <w:rPr>
                <w:sz w:val="20"/>
              </w:rPr>
              <w:lastRenderedPageBreak/>
              <w:t>2</w:t>
            </w:r>
          </w:p>
        </w:tc>
        <w:tc>
          <w:tcPr>
            <w:tcW w:w="2023" w:type="dxa"/>
          </w:tcPr>
          <w:p w:rsidR="006C4B30" w:rsidRPr="00DB14AA" w:rsidRDefault="00DB14AA">
            <w:pPr>
              <w:tabs>
                <w:tab w:val="left" w:pos="142"/>
              </w:tabs>
              <w:ind w:right="39"/>
              <w:rPr>
                <w:sz w:val="20"/>
              </w:rPr>
            </w:pPr>
            <w:r w:rsidRPr="00DB14AA">
              <w:rPr>
                <w:sz w:val="20"/>
              </w:rPr>
              <w:t xml:space="preserve">Программа комплексного развития систем транспортной инфраструктуры сельского поселения </w:t>
            </w:r>
            <w:proofErr w:type="gramStart"/>
            <w:r w:rsidRPr="00DB14AA">
              <w:rPr>
                <w:sz w:val="20"/>
              </w:rPr>
              <w:t>Денискино</w:t>
            </w:r>
            <w:proofErr w:type="gramEnd"/>
            <w:r w:rsidRPr="00DB14AA">
              <w:rPr>
                <w:sz w:val="20"/>
              </w:rPr>
              <w:t xml:space="preserve"> муниципального района </w:t>
            </w:r>
            <w:proofErr w:type="spellStart"/>
            <w:r w:rsidRPr="00DB14AA">
              <w:rPr>
                <w:sz w:val="20"/>
              </w:rPr>
              <w:t>Шенталинский</w:t>
            </w:r>
            <w:proofErr w:type="spellEnd"/>
            <w:r w:rsidRPr="00DB14AA">
              <w:rPr>
                <w:sz w:val="20"/>
              </w:rPr>
              <w:t xml:space="preserve"> Самарской области на 2018 – 2020 годы и на период до 2033 года</w:t>
            </w:r>
          </w:p>
        </w:tc>
        <w:tc>
          <w:tcPr>
            <w:tcW w:w="1603" w:type="dxa"/>
          </w:tcPr>
          <w:p w:rsidR="006C4B30" w:rsidRPr="00DB14AA" w:rsidRDefault="00DB14AA">
            <w:pPr>
              <w:widowControl w:val="0"/>
              <w:tabs>
                <w:tab w:val="left" w:pos="142"/>
              </w:tabs>
              <w:ind w:right="39"/>
              <w:rPr>
                <w:sz w:val="20"/>
              </w:rPr>
            </w:pPr>
            <w:r w:rsidRPr="00DB14AA">
              <w:rPr>
                <w:sz w:val="20"/>
              </w:rPr>
              <w:t>748 382,07</w:t>
            </w:r>
          </w:p>
        </w:tc>
        <w:tc>
          <w:tcPr>
            <w:tcW w:w="1337" w:type="dxa"/>
          </w:tcPr>
          <w:p w:rsidR="006C4B30" w:rsidRPr="00DB14AA" w:rsidRDefault="00DB14AA">
            <w:pPr>
              <w:widowControl w:val="0"/>
              <w:tabs>
                <w:tab w:val="left" w:pos="142"/>
              </w:tabs>
              <w:ind w:right="39"/>
              <w:rPr>
                <w:sz w:val="20"/>
              </w:rPr>
            </w:pPr>
            <w:r w:rsidRPr="00DB14AA">
              <w:rPr>
                <w:sz w:val="20"/>
              </w:rPr>
              <w:t>483 952,90</w:t>
            </w:r>
          </w:p>
        </w:tc>
        <w:tc>
          <w:tcPr>
            <w:tcW w:w="1425" w:type="dxa"/>
          </w:tcPr>
          <w:p w:rsidR="006C4B30" w:rsidRPr="00DB14AA" w:rsidRDefault="00DB14AA">
            <w:pPr>
              <w:widowControl w:val="0"/>
              <w:tabs>
                <w:tab w:val="left" w:pos="142"/>
              </w:tabs>
              <w:ind w:right="39"/>
              <w:rPr>
                <w:sz w:val="20"/>
              </w:rPr>
            </w:pPr>
            <w:r w:rsidRPr="00DB14AA">
              <w:rPr>
                <w:sz w:val="20"/>
              </w:rPr>
              <w:t>64,67</w:t>
            </w:r>
          </w:p>
        </w:tc>
        <w:tc>
          <w:tcPr>
            <w:tcW w:w="2433" w:type="dxa"/>
          </w:tcPr>
          <w:p w:rsidR="006C4B30" w:rsidRPr="00DB14AA" w:rsidRDefault="00DB14AA">
            <w:pPr>
              <w:spacing w:after="200" w:line="276" w:lineRule="auto"/>
              <w:rPr>
                <w:sz w:val="18"/>
              </w:rPr>
            </w:pPr>
            <w:r w:rsidRPr="00DB14AA">
              <w:rPr>
                <w:sz w:val="18"/>
              </w:rPr>
              <w:t>Осуществление заключения договоров с организациями, осуществляющими зимнее и летнее содержание автомобильных дорог, Мониторинг ур</w:t>
            </w:r>
            <w:r w:rsidRPr="00DB14AA">
              <w:rPr>
                <w:sz w:val="18"/>
              </w:rPr>
              <w:t xml:space="preserve">овня удовлетворенности населения состоянием </w:t>
            </w:r>
            <w:proofErr w:type="spellStart"/>
            <w:r w:rsidRPr="00DB14AA">
              <w:rPr>
                <w:sz w:val="18"/>
              </w:rPr>
              <w:t>внутрипоселковых</w:t>
            </w:r>
            <w:proofErr w:type="spellEnd"/>
            <w:r w:rsidRPr="00DB14AA">
              <w:rPr>
                <w:sz w:val="18"/>
              </w:rPr>
              <w:t xml:space="preserve"> дорог,  Освещение автомобильных дорог сельского поселения</w:t>
            </w:r>
          </w:p>
        </w:tc>
      </w:tr>
      <w:tr w:rsidR="006C4B30" w:rsidRPr="00DB14AA">
        <w:tc>
          <w:tcPr>
            <w:tcW w:w="534" w:type="dxa"/>
          </w:tcPr>
          <w:p w:rsidR="006C4B30" w:rsidRPr="00DB14AA" w:rsidRDefault="00DB14AA">
            <w:pPr>
              <w:widowControl w:val="0"/>
              <w:tabs>
                <w:tab w:val="left" w:pos="142"/>
              </w:tabs>
              <w:ind w:right="39"/>
              <w:rPr>
                <w:sz w:val="20"/>
              </w:rPr>
            </w:pPr>
            <w:r w:rsidRPr="00DB14AA">
              <w:rPr>
                <w:sz w:val="20"/>
              </w:rPr>
              <w:t>3</w:t>
            </w:r>
          </w:p>
        </w:tc>
        <w:tc>
          <w:tcPr>
            <w:tcW w:w="2023" w:type="dxa"/>
          </w:tcPr>
          <w:p w:rsidR="006C4B30" w:rsidRPr="00DB14AA" w:rsidRDefault="00DB14AA">
            <w:pPr>
              <w:tabs>
                <w:tab w:val="left" w:pos="142"/>
              </w:tabs>
              <w:ind w:right="39"/>
              <w:rPr>
                <w:sz w:val="20"/>
              </w:rPr>
            </w:pPr>
            <w:r w:rsidRPr="00DB14AA">
              <w:rPr>
                <w:sz w:val="20"/>
              </w:rPr>
              <w:t xml:space="preserve">Программа комплексного развития систем коммунальной инфраструктуры сельского поселения </w:t>
            </w:r>
            <w:proofErr w:type="gramStart"/>
            <w:r w:rsidRPr="00DB14AA">
              <w:rPr>
                <w:sz w:val="20"/>
              </w:rPr>
              <w:t>Денискино</w:t>
            </w:r>
            <w:proofErr w:type="gramEnd"/>
            <w:r w:rsidRPr="00DB14AA">
              <w:rPr>
                <w:sz w:val="20"/>
              </w:rPr>
              <w:t xml:space="preserve"> муниципального района </w:t>
            </w:r>
            <w:proofErr w:type="spellStart"/>
            <w:r w:rsidRPr="00DB14AA">
              <w:rPr>
                <w:sz w:val="20"/>
              </w:rPr>
              <w:t>Шенталинский</w:t>
            </w:r>
            <w:proofErr w:type="spellEnd"/>
            <w:r w:rsidRPr="00DB14AA">
              <w:rPr>
                <w:sz w:val="20"/>
              </w:rPr>
              <w:t xml:space="preserve"> Самарской области на 2018 – 2020 годы и на период до 2033 года</w:t>
            </w:r>
          </w:p>
        </w:tc>
        <w:tc>
          <w:tcPr>
            <w:tcW w:w="1603" w:type="dxa"/>
          </w:tcPr>
          <w:p w:rsidR="006C4B30" w:rsidRPr="00DB14AA" w:rsidRDefault="00DB14AA">
            <w:pPr>
              <w:widowControl w:val="0"/>
              <w:tabs>
                <w:tab w:val="left" w:pos="142"/>
              </w:tabs>
              <w:ind w:right="39"/>
              <w:rPr>
                <w:sz w:val="20"/>
              </w:rPr>
            </w:pPr>
            <w:r w:rsidRPr="00DB14AA">
              <w:rPr>
                <w:sz w:val="20"/>
              </w:rPr>
              <w:t>378 654,43</w:t>
            </w:r>
          </w:p>
        </w:tc>
        <w:tc>
          <w:tcPr>
            <w:tcW w:w="1337" w:type="dxa"/>
          </w:tcPr>
          <w:p w:rsidR="006C4B30" w:rsidRPr="00DB14AA" w:rsidRDefault="00DB14AA">
            <w:pPr>
              <w:widowControl w:val="0"/>
              <w:tabs>
                <w:tab w:val="left" w:pos="142"/>
              </w:tabs>
              <w:ind w:right="39"/>
              <w:rPr>
                <w:sz w:val="20"/>
              </w:rPr>
            </w:pPr>
            <w:r w:rsidRPr="00DB14AA">
              <w:rPr>
                <w:sz w:val="20"/>
              </w:rPr>
              <w:t>378 654,43</w:t>
            </w:r>
          </w:p>
        </w:tc>
        <w:tc>
          <w:tcPr>
            <w:tcW w:w="1425" w:type="dxa"/>
          </w:tcPr>
          <w:p w:rsidR="006C4B30" w:rsidRPr="00DB14AA" w:rsidRDefault="00DB14AA">
            <w:pPr>
              <w:widowControl w:val="0"/>
              <w:tabs>
                <w:tab w:val="left" w:pos="142"/>
              </w:tabs>
              <w:ind w:right="39"/>
              <w:rPr>
                <w:sz w:val="20"/>
              </w:rPr>
            </w:pPr>
            <w:r w:rsidRPr="00DB14AA">
              <w:rPr>
                <w:sz w:val="20"/>
              </w:rPr>
              <w:t>100,00</w:t>
            </w:r>
          </w:p>
        </w:tc>
        <w:tc>
          <w:tcPr>
            <w:tcW w:w="2433" w:type="dxa"/>
          </w:tcPr>
          <w:p w:rsidR="006C4B30" w:rsidRPr="00DB14AA" w:rsidRDefault="00DB14AA">
            <w:pPr>
              <w:spacing w:after="200" w:line="276" w:lineRule="auto"/>
              <w:rPr>
                <w:sz w:val="18"/>
              </w:rPr>
            </w:pPr>
            <w:proofErr w:type="gramStart"/>
            <w:r w:rsidRPr="00DB14AA">
              <w:rPr>
                <w:sz w:val="18"/>
              </w:rPr>
              <w:t xml:space="preserve">Осуществление заключения договоров с </w:t>
            </w:r>
            <w:proofErr w:type="spellStart"/>
            <w:r w:rsidRPr="00DB14AA">
              <w:rPr>
                <w:sz w:val="18"/>
              </w:rPr>
              <w:t>энергоснабжающими</w:t>
            </w:r>
            <w:proofErr w:type="spellEnd"/>
            <w:r w:rsidRPr="00DB14AA">
              <w:rPr>
                <w:sz w:val="18"/>
              </w:rPr>
              <w:t xml:space="preserve"> предприятиями на организацию уличного освещения, Техническое содержание объектов уличного освещения (замена ламп, ремонт выключателей и пр.), Заключение договоров с </w:t>
            </w:r>
            <w:proofErr w:type="spellStart"/>
            <w:r w:rsidRPr="00DB14AA">
              <w:rPr>
                <w:sz w:val="18"/>
              </w:rPr>
              <w:t>ресурсоснабжающими</w:t>
            </w:r>
            <w:proofErr w:type="spellEnd"/>
            <w:r w:rsidRPr="00DB14AA">
              <w:rPr>
                <w:sz w:val="18"/>
              </w:rPr>
              <w:t xml:space="preserve"> предприятиями на </w:t>
            </w:r>
            <w:r w:rsidRPr="00DB14AA">
              <w:rPr>
                <w:sz w:val="18"/>
              </w:rPr>
              <w:t>обеспечение теплоснабжения объектов культуры, Мониторинг уровня удовлетворенности населения уровнем благоустройства территории поселения, Замена ветхих и аварийных участков водопроводных сетей, Внедрение энергосберегающих технологий, приборов учета и регул</w:t>
            </w:r>
            <w:r w:rsidRPr="00DB14AA">
              <w:rPr>
                <w:sz w:val="18"/>
              </w:rPr>
              <w:t xml:space="preserve">ирование потребления энергоресурсов на объектах водоснабжения, </w:t>
            </w:r>
            <w:r w:rsidRPr="00DB14AA">
              <w:rPr>
                <w:sz w:val="18"/>
              </w:rPr>
              <w:lastRenderedPageBreak/>
              <w:t>Ремонт водозаборных</w:t>
            </w:r>
            <w:proofErr w:type="gramEnd"/>
            <w:r w:rsidRPr="00DB14AA">
              <w:rPr>
                <w:sz w:val="18"/>
              </w:rPr>
              <w:t xml:space="preserve"> скважин и водонапорных башен, замена водопровода, Сбор и утилизация ТБО, содержание мест захоронения </w:t>
            </w:r>
          </w:p>
        </w:tc>
      </w:tr>
    </w:tbl>
    <w:p w:rsidR="006C4B30" w:rsidRPr="00DB14AA" w:rsidRDefault="006C4B30">
      <w:pPr>
        <w:widowControl w:val="0"/>
        <w:tabs>
          <w:tab w:val="left" w:pos="142"/>
        </w:tabs>
        <w:ind w:firstLine="567"/>
        <w:jc w:val="both"/>
      </w:pPr>
    </w:p>
    <w:p w:rsidR="006C4B30" w:rsidRPr="00DB14AA" w:rsidRDefault="00DB14AA">
      <w:pPr>
        <w:widowControl w:val="0"/>
        <w:tabs>
          <w:tab w:val="left" w:pos="142"/>
        </w:tabs>
        <w:ind w:firstLine="567"/>
        <w:jc w:val="both"/>
      </w:pPr>
      <w:r w:rsidRPr="00DB14AA">
        <w:t>Выводы:</w:t>
      </w:r>
    </w:p>
    <w:p w:rsidR="006C4B30" w:rsidRPr="00DB14AA" w:rsidRDefault="00DB14AA">
      <w:pPr>
        <w:widowControl w:val="0"/>
        <w:tabs>
          <w:tab w:val="left" w:pos="142"/>
        </w:tabs>
        <w:ind w:firstLine="567"/>
        <w:jc w:val="both"/>
      </w:pPr>
      <w:r w:rsidRPr="00DB14AA">
        <w:t>Расчет эффективности реализации муниципальных программ произв</w:t>
      </w:r>
      <w:r w:rsidRPr="00DB14AA">
        <w:t>еден на основании информации, представленной ответственным исполнителем муниципальных программ.</w:t>
      </w:r>
    </w:p>
    <w:p w:rsidR="006C4B30" w:rsidRPr="00DB14AA" w:rsidRDefault="00DB14AA">
      <w:pPr>
        <w:tabs>
          <w:tab w:val="left" w:pos="142"/>
        </w:tabs>
        <w:ind w:firstLine="567"/>
        <w:jc w:val="both"/>
      </w:pPr>
      <w:proofErr w:type="gramStart"/>
      <w:r w:rsidRPr="00DB14AA">
        <w:t xml:space="preserve">Проводимая оценка эффективности реализации муниципальных программ за 2021 год показала, что </w:t>
      </w:r>
      <w:r w:rsidRPr="00DB14AA">
        <w:t xml:space="preserve">Программа комплексного развития социальной инфраструктуры сельского </w:t>
      </w:r>
      <w:r w:rsidRPr="00DB14AA">
        <w:t xml:space="preserve">поселения Денискино муниципального района </w:t>
      </w:r>
      <w:proofErr w:type="spellStart"/>
      <w:r w:rsidRPr="00DB14AA">
        <w:t>Шенталинский</w:t>
      </w:r>
      <w:proofErr w:type="spellEnd"/>
      <w:r w:rsidRPr="00DB14AA">
        <w:t xml:space="preserve"> Самарской области на 2019 – 2023 годы и на период до 2033 года</w:t>
      </w:r>
      <w:r w:rsidRPr="00DB14AA">
        <w:t xml:space="preserve">, Программа комплексного развития систем коммунальной инфраструктуры сельского поселения Денискино муниципального района </w:t>
      </w:r>
      <w:proofErr w:type="spellStart"/>
      <w:r w:rsidRPr="00DB14AA">
        <w:t>Шенталинский</w:t>
      </w:r>
      <w:proofErr w:type="spellEnd"/>
      <w:r w:rsidRPr="00DB14AA">
        <w:t xml:space="preserve"> Самар</w:t>
      </w:r>
      <w:r w:rsidRPr="00DB14AA">
        <w:t>ской области на 2018 – 2020 годы и на период до 2033 года имеют 100</w:t>
      </w:r>
      <w:proofErr w:type="gramEnd"/>
      <w:r w:rsidRPr="00DB14AA">
        <w:t xml:space="preserve">% исполнение. Программа комплексного развития систем транспортной инфраструктуры сельского поселения Денискино муниципального района </w:t>
      </w:r>
      <w:proofErr w:type="spellStart"/>
      <w:r w:rsidRPr="00DB14AA">
        <w:t>Шенталинский</w:t>
      </w:r>
      <w:proofErr w:type="spellEnd"/>
      <w:r w:rsidRPr="00DB14AA">
        <w:t xml:space="preserve"> Самарской области на 2018 – 2020 годы и на </w:t>
      </w:r>
      <w:r w:rsidRPr="00DB14AA">
        <w:t xml:space="preserve">период до 2033 года имеет среднее исполнение. </w:t>
      </w:r>
    </w:p>
    <w:p w:rsidR="006C4B30" w:rsidRPr="00DB14AA" w:rsidRDefault="006C4B30">
      <w:pPr>
        <w:tabs>
          <w:tab w:val="left" w:pos="142"/>
        </w:tabs>
        <w:ind w:firstLine="567"/>
        <w:jc w:val="both"/>
      </w:pPr>
    </w:p>
    <w:p w:rsidR="006C4B30" w:rsidRDefault="00DB14AA">
      <w:pPr>
        <w:tabs>
          <w:tab w:val="left" w:pos="142"/>
        </w:tabs>
        <w:ind w:firstLine="567"/>
        <w:jc w:val="both"/>
      </w:pPr>
      <w:r w:rsidRPr="00DB14AA">
        <w:t>С целью повышения эффективности реализации муниципальных программ в 2022</w:t>
      </w:r>
      <w:r w:rsidRPr="00DB14AA">
        <w:t xml:space="preserve"> году ответственным исполнителям муниципальных программ необходимо продолжить работу по своевременной и качественной реализации программных мероприятий, достижению целевых индикаторов и показателей муниципальных программ.</w:t>
      </w:r>
      <w:bookmarkStart w:id="0" w:name="_GoBack"/>
      <w:bookmarkEnd w:id="0"/>
    </w:p>
    <w:p w:rsidR="006C4B30" w:rsidRDefault="006C4B30">
      <w:pPr>
        <w:widowControl w:val="0"/>
        <w:jc w:val="both"/>
      </w:pPr>
    </w:p>
    <w:p w:rsidR="006C4B30" w:rsidRDefault="006C4B30"/>
    <w:sectPr w:rsidR="006C4B3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B30"/>
    <w:rsid w:val="006C4B30"/>
    <w:rsid w:val="00DB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  <w:link w:val="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2022-04-19T11:33:00Z</dcterms:created>
  <dcterms:modified xsi:type="dcterms:W3CDTF">2022-04-19T11:34:00Z</dcterms:modified>
</cp:coreProperties>
</file>