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79A23" w14:textId="761DE96C" w:rsidR="008827CF" w:rsidRPr="000610EB" w:rsidRDefault="00BB1158" w:rsidP="008E11E5">
      <w:pPr>
        <w:keepNext/>
        <w:jc w:val="right"/>
        <w:outlineLvl w:val="2"/>
        <w:rPr>
          <w:rFonts w:ascii="Bookman Old Style" w:hAnsi="Bookman Old Style"/>
          <w:b/>
          <w:sz w:val="28"/>
          <w:szCs w:val="28"/>
        </w:rPr>
      </w:pPr>
      <w:r>
        <w:rPr>
          <w:rFonts w:ascii="Bookman Old Style" w:hAnsi="Bookman Old Style"/>
          <w:b/>
          <w:sz w:val="28"/>
          <w:szCs w:val="28"/>
        </w:rPr>
        <w:t xml:space="preserve">                   </w:t>
      </w:r>
      <w:r w:rsidR="008E11E5">
        <w:rPr>
          <w:rFonts w:ascii="Bookman Old Style" w:hAnsi="Bookman Old Style"/>
          <w:b/>
          <w:sz w:val="28"/>
          <w:szCs w:val="28"/>
        </w:rPr>
        <w:t>проект</w:t>
      </w:r>
      <w:bookmarkStart w:id="0" w:name="_GoBack"/>
      <w:bookmarkEnd w:id="0"/>
      <w:r>
        <w:rPr>
          <w:rFonts w:ascii="Bookman Old Style" w:hAnsi="Bookman Old Style"/>
          <w:b/>
          <w:sz w:val="28"/>
          <w:szCs w:val="28"/>
        </w:rPr>
        <w:t xml:space="preserve">              </w:t>
      </w:r>
      <w:r w:rsidR="006C6AB8">
        <w:rPr>
          <w:rFonts w:ascii="Bookman Old Style" w:hAnsi="Bookman Old Style"/>
          <w:b/>
          <w:sz w:val="28"/>
          <w:szCs w:val="28"/>
        </w:rPr>
        <w:t xml:space="preserve">               </w:t>
      </w:r>
      <w:r w:rsidR="000610EB">
        <w:rPr>
          <w:rFonts w:ascii="Bookman Old Style" w:hAnsi="Bookman Old Style"/>
          <w:b/>
          <w:sz w:val="28"/>
          <w:szCs w:val="28"/>
        </w:rPr>
        <w:t xml:space="preserve">                         </w:t>
      </w:r>
    </w:p>
    <w:p w14:paraId="6E2C45D6" w14:textId="77777777" w:rsidR="00FF5460" w:rsidRDefault="00FF5460" w:rsidP="00C16A9D">
      <w:pPr>
        <w:keepNext/>
        <w:jc w:val="center"/>
        <w:outlineLvl w:val="2"/>
        <w:rPr>
          <w:rFonts w:ascii="Bookman Old Style" w:hAnsi="Bookman Old Style"/>
          <w:b/>
          <w:sz w:val="28"/>
          <w:szCs w:val="28"/>
        </w:rPr>
      </w:pPr>
    </w:p>
    <w:p w14:paraId="116C67AD" w14:textId="77777777" w:rsidR="00C16A9D" w:rsidRPr="002744A7" w:rsidRDefault="00C16A9D" w:rsidP="00C16A9D">
      <w:pPr>
        <w:keepNext/>
        <w:jc w:val="center"/>
        <w:outlineLvl w:val="2"/>
        <w:rPr>
          <w:rFonts w:ascii="Bookman Old Style" w:hAnsi="Bookman Old Style"/>
          <w:b/>
          <w:sz w:val="28"/>
          <w:szCs w:val="28"/>
        </w:rPr>
      </w:pPr>
      <w:r w:rsidRPr="002744A7">
        <w:rPr>
          <w:rFonts w:ascii="Bookman Old Style" w:hAnsi="Bookman Old Style"/>
          <w:b/>
          <w:sz w:val="28"/>
          <w:szCs w:val="28"/>
        </w:rPr>
        <w:t>Собрание представителей сельского поселения Денискино</w:t>
      </w:r>
    </w:p>
    <w:p w14:paraId="06D220E8" w14:textId="77777777" w:rsidR="00C16A9D" w:rsidRPr="002744A7" w:rsidRDefault="00C16A9D" w:rsidP="00C16A9D">
      <w:pPr>
        <w:jc w:val="center"/>
        <w:rPr>
          <w:rFonts w:ascii="Bookman Old Style" w:hAnsi="Bookman Old Style"/>
          <w:b/>
          <w:sz w:val="28"/>
          <w:szCs w:val="28"/>
        </w:rPr>
      </w:pPr>
      <w:r w:rsidRPr="002744A7">
        <w:rPr>
          <w:rFonts w:ascii="Bookman Old Style" w:hAnsi="Bookman Old Style"/>
          <w:b/>
          <w:sz w:val="28"/>
          <w:szCs w:val="28"/>
        </w:rPr>
        <w:t>муниципального района Шенталинский</w:t>
      </w:r>
    </w:p>
    <w:p w14:paraId="46451B94" w14:textId="77777777" w:rsidR="00C16A9D" w:rsidRPr="002744A7" w:rsidRDefault="00C16A9D" w:rsidP="00C16A9D">
      <w:pPr>
        <w:jc w:val="center"/>
        <w:rPr>
          <w:rFonts w:ascii="Bookman Old Style" w:hAnsi="Bookman Old Style"/>
          <w:b/>
          <w:sz w:val="28"/>
          <w:szCs w:val="28"/>
        </w:rPr>
      </w:pPr>
      <w:r w:rsidRPr="002744A7">
        <w:rPr>
          <w:rFonts w:ascii="Bookman Old Style" w:hAnsi="Bookman Old Style"/>
          <w:b/>
          <w:sz w:val="28"/>
          <w:szCs w:val="28"/>
        </w:rPr>
        <w:t>Самарской области</w:t>
      </w:r>
    </w:p>
    <w:p w14:paraId="643FD88D" w14:textId="60B1F935" w:rsidR="00C16A9D" w:rsidRPr="002744A7" w:rsidRDefault="00C16A9D" w:rsidP="00C16A9D">
      <w:pPr>
        <w:jc w:val="center"/>
        <w:rPr>
          <w:b/>
          <w:sz w:val="28"/>
          <w:szCs w:val="28"/>
        </w:rPr>
      </w:pPr>
      <w:r w:rsidRPr="002744A7">
        <w:rPr>
          <w:b/>
          <w:sz w:val="28"/>
          <w:szCs w:val="28"/>
        </w:rPr>
        <w:t>_________________________________________</w:t>
      </w:r>
    </w:p>
    <w:p w14:paraId="0063869F" w14:textId="77777777" w:rsidR="00C16A9D" w:rsidRPr="002744A7" w:rsidRDefault="00C16A9D" w:rsidP="00C16A9D">
      <w:pPr>
        <w:jc w:val="center"/>
        <w:rPr>
          <w:sz w:val="28"/>
          <w:szCs w:val="28"/>
        </w:rPr>
      </w:pPr>
      <w:r w:rsidRPr="002744A7">
        <w:rPr>
          <w:sz w:val="28"/>
          <w:szCs w:val="28"/>
        </w:rPr>
        <w:t>с. Денискино, ул. Кирова, 46А</w:t>
      </w:r>
    </w:p>
    <w:p w14:paraId="05303CBC" w14:textId="77777777" w:rsidR="00C16A9D" w:rsidRPr="002744A7" w:rsidRDefault="00C16A9D" w:rsidP="00C16A9D">
      <w:pPr>
        <w:jc w:val="center"/>
        <w:rPr>
          <w:sz w:val="28"/>
          <w:szCs w:val="28"/>
        </w:rPr>
      </w:pPr>
      <w:r w:rsidRPr="002744A7">
        <w:rPr>
          <w:sz w:val="28"/>
          <w:szCs w:val="28"/>
        </w:rPr>
        <w:t>тел. 8(84652) 34-1-80</w:t>
      </w:r>
    </w:p>
    <w:p w14:paraId="2696A9E7" w14:textId="77777777" w:rsidR="00C16A9D" w:rsidRPr="002744A7" w:rsidRDefault="00C16A9D" w:rsidP="00C16A9D">
      <w:pPr>
        <w:keepNext/>
        <w:jc w:val="center"/>
        <w:outlineLvl w:val="6"/>
        <w:rPr>
          <w:b/>
          <w:sz w:val="28"/>
          <w:szCs w:val="28"/>
        </w:rPr>
      </w:pPr>
    </w:p>
    <w:p w14:paraId="7D00CE34" w14:textId="266166F3" w:rsidR="00C16A9D" w:rsidRPr="002744A7" w:rsidRDefault="008E11E5" w:rsidP="00C16A9D">
      <w:pPr>
        <w:keepNext/>
        <w:jc w:val="center"/>
        <w:outlineLvl w:val="6"/>
        <w:rPr>
          <w:sz w:val="28"/>
          <w:szCs w:val="28"/>
        </w:rPr>
      </w:pPr>
      <w:r>
        <w:rPr>
          <w:b/>
          <w:sz w:val="28"/>
          <w:szCs w:val="28"/>
        </w:rPr>
        <w:t>РЕШЕНИЕ №</w:t>
      </w:r>
    </w:p>
    <w:p w14:paraId="22F39F42" w14:textId="4E643A50" w:rsidR="00C16A9D" w:rsidRDefault="008E11E5" w:rsidP="00C16A9D">
      <w:pPr>
        <w:keepNext/>
        <w:jc w:val="right"/>
        <w:outlineLvl w:val="6"/>
        <w:rPr>
          <w:sz w:val="28"/>
          <w:szCs w:val="28"/>
        </w:rPr>
      </w:pPr>
      <w:r>
        <w:rPr>
          <w:sz w:val="28"/>
          <w:szCs w:val="28"/>
        </w:rPr>
        <w:t xml:space="preserve">от                  </w:t>
      </w:r>
      <w:r w:rsidR="00C16A9D" w:rsidRPr="00416A7A">
        <w:rPr>
          <w:sz w:val="28"/>
          <w:szCs w:val="28"/>
        </w:rPr>
        <w:t xml:space="preserve"> года</w:t>
      </w:r>
    </w:p>
    <w:p w14:paraId="6AE9256F" w14:textId="77777777" w:rsidR="003B7102" w:rsidRPr="00FB4004" w:rsidRDefault="003B7102" w:rsidP="003B7102">
      <w:pPr>
        <w:jc w:val="both"/>
        <w:rPr>
          <w:sz w:val="28"/>
          <w:szCs w:val="28"/>
        </w:rPr>
      </w:pPr>
    </w:p>
    <w:p w14:paraId="0D4E0B96" w14:textId="77777777" w:rsidR="003B7102" w:rsidRPr="00FB4004" w:rsidRDefault="003B7102" w:rsidP="003B7102">
      <w:pPr>
        <w:jc w:val="center"/>
        <w:outlineLvl w:val="0"/>
        <w:rPr>
          <w:b/>
          <w:sz w:val="28"/>
          <w:szCs w:val="28"/>
        </w:rPr>
      </w:pPr>
      <w:r w:rsidRPr="00FB4004">
        <w:rPr>
          <w:b/>
          <w:sz w:val="28"/>
          <w:szCs w:val="28"/>
        </w:rPr>
        <w:t xml:space="preserve">О внесении изменений в Правила землепользования и застройки </w:t>
      </w:r>
    </w:p>
    <w:p w14:paraId="061F4181" w14:textId="77777777" w:rsidR="003B7102" w:rsidRPr="00FB4004" w:rsidRDefault="003B7102" w:rsidP="003B7102">
      <w:pPr>
        <w:pStyle w:val="ConsPlusTitle"/>
        <w:jc w:val="center"/>
        <w:rPr>
          <w:sz w:val="28"/>
          <w:szCs w:val="28"/>
        </w:rPr>
      </w:pPr>
      <w:r w:rsidRPr="00FB4004">
        <w:rPr>
          <w:sz w:val="28"/>
          <w:szCs w:val="28"/>
        </w:rPr>
        <w:t xml:space="preserve">сельского поселения </w:t>
      </w:r>
      <w:r>
        <w:rPr>
          <w:sz w:val="28"/>
          <w:szCs w:val="28"/>
        </w:rPr>
        <w:t xml:space="preserve">Денискино </w:t>
      </w:r>
      <w:r w:rsidRPr="00FB4004">
        <w:rPr>
          <w:sz w:val="28"/>
          <w:szCs w:val="28"/>
        </w:rPr>
        <w:t xml:space="preserve">муниципального района </w:t>
      </w:r>
      <w:r>
        <w:rPr>
          <w:sz w:val="28"/>
          <w:szCs w:val="28"/>
        </w:rPr>
        <w:t>Шенталинский</w:t>
      </w:r>
      <w:r w:rsidRPr="00FB4004">
        <w:rPr>
          <w:sz w:val="28"/>
          <w:szCs w:val="28"/>
        </w:rPr>
        <w:t xml:space="preserve"> Самарской области </w:t>
      </w:r>
    </w:p>
    <w:p w14:paraId="78209454" w14:textId="77777777" w:rsidR="003B7102" w:rsidRPr="00FB4004" w:rsidRDefault="003B7102" w:rsidP="003B7102">
      <w:pPr>
        <w:pStyle w:val="ConsPlusTitle"/>
        <w:jc w:val="center"/>
        <w:rPr>
          <w:sz w:val="28"/>
          <w:szCs w:val="28"/>
        </w:rPr>
      </w:pPr>
    </w:p>
    <w:p w14:paraId="14E749A3" w14:textId="1AA023CD" w:rsidR="003B7102" w:rsidRDefault="003B7102" w:rsidP="003B7102">
      <w:pPr>
        <w:spacing w:line="360" w:lineRule="auto"/>
        <w:ind w:firstLine="709"/>
        <w:jc w:val="both"/>
        <w:rPr>
          <w:sz w:val="28"/>
          <w:szCs w:val="28"/>
        </w:rPr>
      </w:pPr>
      <w:r>
        <w:rPr>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Pr>
          <w:sz w:val="28"/>
          <w:szCs w:val="28"/>
        </w:rPr>
        <w:fldChar w:fldCharType="begin"/>
      </w:r>
      <w:r>
        <w:rPr>
          <w:sz w:val="28"/>
          <w:szCs w:val="28"/>
        </w:rPr>
        <w:instrText xml:space="preserve"> MERGEFIELD НАИМЕНОВАНИЕ_ПОСЕЛЕНИЯ </w:instrText>
      </w:r>
      <w:r>
        <w:rPr>
          <w:sz w:val="28"/>
          <w:szCs w:val="28"/>
        </w:rPr>
        <w:fldChar w:fldCharType="separate"/>
      </w:r>
      <w:r>
        <w:rPr>
          <w:noProof/>
          <w:sz w:val="28"/>
          <w:szCs w:val="28"/>
        </w:rPr>
        <w:t>Денискино</w:t>
      </w:r>
      <w:r>
        <w:rPr>
          <w:sz w:val="28"/>
          <w:szCs w:val="28"/>
        </w:rPr>
        <w:fldChar w:fldCharType="end"/>
      </w:r>
      <w:r>
        <w:rPr>
          <w:sz w:val="28"/>
          <w:szCs w:val="28"/>
        </w:rPr>
        <w:t xml:space="preserve"> муниципального района Шенталинский Самарской области от 27.01.2023 г., Собрание представителей сельского поселения </w:t>
      </w:r>
      <w:r>
        <w:rPr>
          <w:sz w:val="28"/>
          <w:szCs w:val="28"/>
        </w:rPr>
        <w:fldChar w:fldCharType="begin"/>
      </w:r>
      <w:r>
        <w:rPr>
          <w:sz w:val="28"/>
          <w:szCs w:val="28"/>
        </w:rPr>
        <w:instrText xml:space="preserve"> MERGEFIELD НАИМЕНОВАНИЕ_ПОСЕЛЕНИЯ </w:instrText>
      </w:r>
      <w:r>
        <w:rPr>
          <w:sz w:val="28"/>
          <w:szCs w:val="28"/>
        </w:rPr>
        <w:fldChar w:fldCharType="separate"/>
      </w:r>
      <w:r>
        <w:rPr>
          <w:noProof/>
          <w:sz w:val="28"/>
          <w:szCs w:val="28"/>
        </w:rPr>
        <w:t>Денискино</w:t>
      </w:r>
      <w:r>
        <w:rPr>
          <w:sz w:val="28"/>
          <w:szCs w:val="28"/>
        </w:rPr>
        <w:fldChar w:fldCharType="end"/>
      </w:r>
      <w:r>
        <w:rPr>
          <w:sz w:val="28"/>
          <w:szCs w:val="28"/>
        </w:rPr>
        <w:t xml:space="preserve"> муниципального района Шенталинский Самарской области.</w:t>
      </w:r>
    </w:p>
    <w:p w14:paraId="3A0763FF" w14:textId="7ACF431C" w:rsidR="003B7102" w:rsidRPr="003B7102" w:rsidRDefault="003B7102" w:rsidP="003B7102">
      <w:pPr>
        <w:spacing w:line="360" w:lineRule="auto"/>
        <w:ind w:firstLine="709"/>
        <w:jc w:val="both"/>
        <w:rPr>
          <w:b/>
          <w:sz w:val="32"/>
          <w:szCs w:val="32"/>
        </w:rPr>
      </w:pPr>
      <w:r>
        <w:rPr>
          <w:sz w:val="28"/>
          <w:szCs w:val="28"/>
        </w:rPr>
        <w:t xml:space="preserve">                                            </w:t>
      </w:r>
      <w:r w:rsidRPr="003B7102">
        <w:rPr>
          <w:b/>
          <w:sz w:val="32"/>
          <w:szCs w:val="32"/>
        </w:rPr>
        <w:t xml:space="preserve"> </w:t>
      </w:r>
      <w:r w:rsidR="00CB1473" w:rsidRPr="003B7102">
        <w:rPr>
          <w:b/>
          <w:sz w:val="32"/>
          <w:szCs w:val="32"/>
        </w:rPr>
        <w:t>Р</w:t>
      </w:r>
      <w:r w:rsidRPr="003B7102">
        <w:rPr>
          <w:b/>
          <w:sz w:val="32"/>
          <w:szCs w:val="32"/>
        </w:rPr>
        <w:t>ешило</w:t>
      </w:r>
      <w:r w:rsidR="00CB1473">
        <w:rPr>
          <w:b/>
          <w:sz w:val="32"/>
          <w:szCs w:val="32"/>
        </w:rPr>
        <w:t xml:space="preserve"> :</w:t>
      </w:r>
    </w:p>
    <w:p w14:paraId="0800B415" w14:textId="77777777" w:rsidR="003B7102" w:rsidRDefault="003B7102" w:rsidP="003B7102">
      <w:pPr>
        <w:spacing w:line="360" w:lineRule="auto"/>
        <w:ind w:firstLine="709"/>
        <w:jc w:val="both"/>
        <w:rPr>
          <w:sz w:val="28"/>
          <w:szCs w:val="28"/>
        </w:rPr>
      </w:pPr>
      <w:r>
        <w:rPr>
          <w:sz w:val="28"/>
          <w:szCs w:val="28"/>
        </w:rPr>
        <w:t xml:space="preserve">1. Внести следующие изменения в Правила землепользования и застройки сельского поселения </w:t>
      </w:r>
      <w:r>
        <w:rPr>
          <w:sz w:val="28"/>
          <w:szCs w:val="28"/>
        </w:rPr>
        <w:fldChar w:fldCharType="begin"/>
      </w:r>
      <w:r>
        <w:rPr>
          <w:sz w:val="28"/>
          <w:szCs w:val="28"/>
        </w:rPr>
        <w:instrText xml:space="preserve"> MERGEFIELD НАИМЕНОВАНИЕ_ПОСЕЛЕНИЯ </w:instrText>
      </w:r>
      <w:r>
        <w:rPr>
          <w:sz w:val="28"/>
          <w:szCs w:val="28"/>
        </w:rPr>
        <w:fldChar w:fldCharType="separate"/>
      </w:r>
      <w:r>
        <w:rPr>
          <w:noProof/>
          <w:sz w:val="28"/>
          <w:szCs w:val="28"/>
        </w:rPr>
        <w:t>Денискино</w:t>
      </w:r>
      <w:r>
        <w:rPr>
          <w:sz w:val="28"/>
          <w:szCs w:val="28"/>
        </w:rPr>
        <w:fldChar w:fldCharType="end"/>
      </w:r>
      <w:r>
        <w:rPr>
          <w:sz w:val="28"/>
          <w:szCs w:val="28"/>
        </w:rPr>
        <w:t xml:space="preserve"> муниципального района Шенталинский Самарской области, утвержденные Собранием представителей сельского поселения </w:t>
      </w:r>
      <w:r>
        <w:rPr>
          <w:sz w:val="28"/>
          <w:szCs w:val="28"/>
        </w:rPr>
        <w:fldChar w:fldCharType="begin"/>
      </w:r>
      <w:r>
        <w:rPr>
          <w:sz w:val="28"/>
          <w:szCs w:val="28"/>
        </w:rPr>
        <w:instrText xml:space="preserve"> MERGEFIELD НАИМЕНОВАНИЕ_ПОСЕЛЕНИЯ </w:instrText>
      </w:r>
      <w:r>
        <w:rPr>
          <w:sz w:val="28"/>
          <w:szCs w:val="28"/>
        </w:rPr>
        <w:fldChar w:fldCharType="separate"/>
      </w:r>
      <w:r>
        <w:rPr>
          <w:noProof/>
          <w:sz w:val="28"/>
          <w:szCs w:val="28"/>
        </w:rPr>
        <w:t>Денискино</w:t>
      </w:r>
      <w:r>
        <w:rPr>
          <w:sz w:val="28"/>
          <w:szCs w:val="28"/>
        </w:rPr>
        <w:fldChar w:fldCharType="end"/>
      </w:r>
      <w:r>
        <w:rPr>
          <w:sz w:val="28"/>
          <w:szCs w:val="28"/>
        </w:rPr>
        <w:t xml:space="preserve"> муниципального района Шенталинский Самарской области </w:t>
      </w:r>
      <w:r>
        <w:rPr>
          <w:sz w:val="28"/>
          <w:szCs w:val="28"/>
        </w:rPr>
        <w:fldChar w:fldCharType="begin"/>
      </w:r>
      <w:r>
        <w:rPr>
          <w:sz w:val="28"/>
          <w:szCs w:val="28"/>
        </w:rPr>
        <w:instrText xml:space="preserve"> MERGEFIELD Дата_и_номер_решения_об_утверждении </w:instrText>
      </w:r>
      <w:r>
        <w:rPr>
          <w:sz w:val="28"/>
          <w:szCs w:val="28"/>
        </w:rPr>
        <w:fldChar w:fldCharType="separate"/>
      </w:r>
      <w:r>
        <w:rPr>
          <w:noProof/>
          <w:sz w:val="28"/>
          <w:szCs w:val="28"/>
        </w:rPr>
        <w:t>27.12.2013 № 126</w:t>
      </w:r>
      <w:r>
        <w:rPr>
          <w:sz w:val="28"/>
          <w:szCs w:val="28"/>
        </w:rPr>
        <w:fldChar w:fldCharType="end"/>
      </w:r>
      <w:r>
        <w:t>:</w:t>
      </w:r>
      <w:r>
        <w:rPr>
          <w:sz w:val="28"/>
          <w:szCs w:val="28"/>
        </w:rPr>
        <w:t xml:space="preserve"> </w:t>
      </w:r>
    </w:p>
    <w:p w14:paraId="1E093025" w14:textId="77777777" w:rsidR="003B7102" w:rsidRDefault="003B7102" w:rsidP="003B7102">
      <w:pPr>
        <w:spacing w:line="360" w:lineRule="auto"/>
        <w:ind w:firstLine="709"/>
        <w:jc w:val="both"/>
        <w:rPr>
          <w:sz w:val="28"/>
          <w:szCs w:val="28"/>
        </w:rPr>
      </w:pPr>
      <w:r>
        <w:rPr>
          <w:sz w:val="28"/>
          <w:szCs w:val="28"/>
        </w:rPr>
        <w:t xml:space="preserve">1.1. изложить в новой редакции карты градостроительного зонирования сельского поселения </w:t>
      </w:r>
      <w:r>
        <w:rPr>
          <w:sz w:val="28"/>
          <w:szCs w:val="28"/>
        </w:rPr>
        <w:fldChar w:fldCharType="begin"/>
      </w:r>
      <w:r>
        <w:rPr>
          <w:sz w:val="28"/>
          <w:szCs w:val="28"/>
        </w:rPr>
        <w:instrText xml:space="preserve"> MERGEFIELD НАИМЕНОВАНИЕ_ПОСЕЛЕНИЯ </w:instrText>
      </w:r>
      <w:r>
        <w:rPr>
          <w:sz w:val="28"/>
          <w:szCs w:val="28"/>
        </w:rPr>
        <w:fldChar w:fldCharType="separate"/>
      </w:r>
      <w:r>
        <w:rPr>
          <w:noProof/>
          <w:sz w:val="28"/>
          <w:szCs w:val="28"/>
        </w:rPr>
        <w:t>Денискино</w:t>
      </w:r>
      <w:r>
        <w:rPr>
          <w:sz w:val="28"/>
          <w:szCs w:val="28"/>
        </w:rPr>
        <w:fldChar w:fldCharType="end"/>
      </w:r>
      <w:r>
        <w:rPr>
          <w:sz w:val="28"/>
          <w:szCs w:val="28"/>
        </w:rPr>
        <w:t xml:space="preserve"> муниципального района Шенталинский Самарской области (1:5000, 1:25000) согласно приложениям 1, 2 к настоящему решению;</w:t>
      </w:r>
    </w:p>
    <w:p w14:paraId="6188BCDA" w14:textId="77777777" w:rsidR="003B7102" w:rsidRDefault="003B7102" w:rsidP="003B7102">
      <w:pPr>
        <w:spacing w:line="360" w:lineRule="auto"/>
        <w:ind w:firstLine="709"/>
        <w:jc w:val="both"/>
        <w:rPr>
          <w:sz w:val="28"/>
          <w:szCs w:val="28"/>
        </w:rPr>
      </w:pPr>
      <w:r>
        <w:rPr>
          <w:sz w:val="28"/>
          <w:szCs w:val="28"/>
        </w:rPr>
        <w:lastRenderedPageBreak/>
        <w:t xml:space="preserve">1.2. изложить в новой редакции раздел </w:t>
      </w:r>
      <w:r>
        <w:rPr>
          <w:sz w:val="28"/>
          <w:szCs w:val="28"/>
          <w:lang w:val="en-US"/>
        </w:rPr>
        <w:t>II</w:t>
      </w:r>
      <w:r>
        <w:rPr>
          <w:sz w:val="28"/>
          <w:szCs w:val="28"/>
        </w:rPr>
        <w:t xml:space="preserve"> «Карта градостроительного зонирования территории поселения» и раздел </w:t>
      </w:r>
      <w:r>
        <w:rPr>
          <w:sz w:val="28"/>
          <w:szCs w:val="28"/>
          <w:lang w:val="en-US"/>
        </w:rPr>
        <w:t>III</w:t>
      </w:r>
      <w:r w:rsidRPr="003377B4">
        <w:rPr>
          <w:sz w:val="28"/>
          <w:szCs w:val="28"/>
        </w:rPr>
        <w:t xml:space="preserve"> </w:t>
      </w:r>
      <w:r>
        <w:rPr>
          <w:sz w:val="28"/>
          <w:szCs w:val="28"/>
        </w:rPr>
        <w:t xml:space="preserve">«Градостроительные регламенты» согласно приложению 3 к настоящему решению; </w:t>
      </w:r>
    </w:p>
    <w:p w14:paraId="55C1E6FD" w14:textId="77777777" w:rsidR="003B7102" w:rsidRDefault="003B7102" w:rsidP="003B7102">
      <w:pPr>
        <w:spacing w:line="360" w:lineRule="auto"/>
        <w:ind w:firstLine="709"/>
        <w:jc w:val="both"/>
        <w:rPr>
          <w:sz w:val="28"/>
          <w:szCs w:val="28"/>
        </w:rPr>
      </w:pPr>
      <w:r>
        <w:rPr>
          <w:sz w:val="28"/>
          <w:szCs w:val="28"/>
        </w:rPr>
        <w:t>1.3. дополнить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согласно приложению 4 к настоящему решению;</w:t>
      </w:r>
    </w:p>
    <w:p w14:paraId="0AC7520D" w14:textId="77777777" w:rsidR="003B7102" w:rsidRDefault="003B7102" w:rsidP="003B7102">
      <w:pPr>
        <w:spacing w:line="360" w:lineRule="auto"/>
        <w:ind w:firstLine="709"/>
        <w:jc w:val="both"/>
        <w:rPr>
          <w:sz w:val="28"/>
          <w:szCs w:val="28"/>
        </w:rPr>
      </w:pPr>
      <w:r>
        <w:rPr>
          <w:sz w:val="28"/>
          <w:szCs w:val="28"/>
        </w:rPr>
        <w:t>1.4. В статье 2:</w:t>
      </w:r>
    </w:p>
    <w:p w14:paraId="1BA383E8" w14:textId="77777777" w:rsidR="003B7102" w:rsidRDefault="003B7102" w:rsidP="003B7102">
      <w:pPr>
        <w:spacing w:line="360" w:lineRule="auto"/>
        <w:ind w:firstLine="709"/>
        <w:jc w:val="both"/>
        <w:rPr>
          <w:sz w:val="28"/>
          <w:szCs w:val="28"/>
        </w:rPr>
      </w:pPr>
      <w:r>
        <w:rPr>
          <w:sz w:val="28"/>
          <w:szCs w:val="28"/>
        </w:rPr>
        <w:t>- подпункте 9 пункта 3 исключить слова «в том числе путем выкупа».</w:t>
      </w:r>
    </w:p>
    <w:p w14:paraId="6B08242F" w14:textId="77777777" w:rsidR="003B7102" w:rsidRDefault="003B7102" w:rsidP="003B7102">
      <w:pPr>
        <w:spacing w:line="360" w:lineRule="auto"/>
        <w:ind w:firstLine="709"/>
        <w:jc w:val="both"/>
        <w:rPr>
          <w:sz w:val="28"/>
          <w:szCs w:val="28"/>
        </w:rPr>
      </w:pPr>
      <w:r>
        <w:rPr>
          <w:sz w:val="28"/>
          <w:szCs w:val="28"/>
        </w:rPr>
        <w:t>1.5. В статье 4:</w:t>
      </w:r>
    </w:p>
    <w:p w14:paraId="3261152A" w14:textId="77777777" w:rsidR="003B7102" w:rsidRDefault="003B7102" w:rsidP="003B7102">
      <w:pPr>
        <w:spacing w:line="360" w:lineRule="auto"/>
        <w:ind w:firstLine="709"/>
        <w:jc w:val="both"/>
        <w:rPr>
          <w:sz w:val="28"/>
          <w:szCs w:val="28"/>
        </w:rPr>
      </w:pPr>
      <w:r>
        <w:rPr>
          <w:sz w:val="28"/>
          <w:szCs w:val="28"/>
        </w:rPr>
        <w:t>- пункты 4 и 5 исключить;</w:t>
      </w:r>
    </w:p>
    <w:p w14:paraId="5175A9EC" w14:textId="77777777" w:rsidR="003B7102" w:rsidRDefault="003B7102" w:rsidP="003B7102">
      <w:pPr>
        <w:spacing w:line="360" w:lineRule="auto"/>
        <w:ind w:firstLine="709"/>
        <w:jc w:val="both"/>
        <w:rPr>
          <w:sz w:val="28"/>
          <w:szCs w:val="28"/>
        </w:rPr>
      </w:pPr>
      <w:r>
        <w:rPr>
          <w:sz w:val="28"/>
          <w:szCs w:val="28"/>
        </w:rPr>
        <w:t>- в пункте 6 исключить слова «и устойчивому».</w:t>
      </w:r>
    </w:p>
    <w:p w14:paraId="2A04AF62" w14:textId="77777777" w:rsidR="003B7102" w:rsidRDefault="003B7102" w:rsidP="003B7102">
      <w:pPr>
        <w:spacing w:line="360" w:lineRule="auto"/>
        <w:jc w:val="both"/>
        <w:rPr>
          <w:sz w:val="28"/>
          <w:szCs w:val="28"/>
        </w:rPr>
      </w:pPr>
      <w:r>
        <w:rPr>
          <w:sz w:val="28"/>
          <w:szCs w:val="28"/>
        </w:rPr>
        <w:t xml:space="preserve">          - дополнить пунктом 7 следующего содержания: «Карты градостроительного зонирования настоящих Правил включают в себя территории, в отношении которых градостроительные регламенты не устанавливаются. Согласно части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На карте градостроительного зонирования поселения отображены:</w:t>
      </w:r>
    </w:p>
    <w:p w14:paraId="10C9049E" w14:textId="77777777" w:rsidR="003B7102" w:rsidRDefault="003B7102" w:rsidP="003B7102">
      <w:pPr>
        <w:numPr>
          <w:ilvl w:val="0"/>
          <w:numId w:val="1"/>
        </w:numPr>
        <w:spacing w:line="360" w:lineRule="auto"/>
        <w:jc w:val="both"/>
        <w:rPr>
          <w:sz w:val="28"/>
          <w:szCs w:val="28"/>
        </w:rPr>
      </w:pPr>
      <w:r>
        <w:rPr>
          <w:sz w:val="28"/>
          <w:szCs w:val="28"/>
        </w:rPr>
        <w:t xml:space="preserve">земли лесного фонда; </w:t>
      </w:r>
    </w:p>
    <w:p w14:paraId="0AC2D5DA" w14:textId="77777777" w:rsidR="003B7102" w:rsidRDefault="003B7102" w:rsidP="003B7102">
      <w:pPr>
        <w:numPr>
          <w:ilvl w:val="0"/>
          <w:numId w:val="1"/>
        </w:numPr>
        <w:spacing w:line="360" w:lineRule="auto"/>
        <w:jc w:val="both"/>
        <w:rPr>
          <w:sz w:val="28"/>
          <w:szCs w:val="28"/>
        </w:rPr>
      </w:pPr>
      <w:r>
        <w:rPr>
          <w:sz w:val="28"/>
          <w:szCs w:val="28"/>
        </w:rPr>
        <w:t>земли, покрытые поверхностными водами;</w:t>
      </w:r>
    </w:p>
    <w:p w14:paraId="6F92C55D" w14:textId="77777777" w:rsidR="003B7102" w:rsidRDefault="003B7102" w:rsidP="003B7102">
      <w:pPr>
        <w:numPr>
          <w:ilvl w:val="0"/>
          <w:numId w:val="1"/>
        </w:numPr>
        <w:tabs>
          <w:tab w:val="num" w:pos="0"/>
        </w:tabs>
        <w:spacing w:line="360" w:lineRule="auto"/>
        <w:ind w:left="0" w:firstLine="855"/>
        <w:jc w:val="both"/>
        <w:rPr>
          <w:sz w:val="28"/>
          <w:szCs w:val="28"/>
        </w:rPr>
      </w:pPr>
      <w:proofErr w:type="gramStart"/>
      <w:r>
        <w:rPr>
          <w:sz w:val="28"/>
          <w:szCs w:val="28"/>
        </w:rPr>
        <w:t xml:space="preserve">иные территории, в отношении которых градостроительные регламенты не устанавливаются (земли сельскохозяйственных угодий в составе земель сельскохозяйственного назначения, а также иные земли, для которых согласно части 6 статьи 36 Градостроительного кодекса  Российской Федерации </w:t>
      </w:r>
      <w:r>
        <w:rPr>
          <w:sz w:val="28"/>
          <w:szCs w:val="28"/>
        </w:rPr>
        <w:lastRenderedPageBreak/>
        <w:t>градостроительные регламенты не устанавливаются, сведения о которых не внесены в Единый государственный реестр недвижимости).</w:t>
      </w:r>
      <w:proofErr w:type="gramEnd"/>
    </w:p>
    <w:p w14:paraId="6CAA7153" w14:textId="77777777" w:rsidR="003B7102" w:rsidRDefault="003B7102" w:rsidP="003B7102">
      <w:pPr>
        <w:spacing w:line="360" w:lineRule="auto"/>
        <w:ind w:firstLine="709"/>
        <w:jc w:val="both"/>
        <w:rPr>
          <w:sz w:val="28"/>
          <w:szCs w:val="28"/>
        </w:rPr>
      </w:pPr>
      <w:r>
        <w:rPr>
          <w:sz w:val="28"/>
          <w:szCs w:val="28"/>
        </w:rPr>
        <w:t>1.6. В статье 12:</w:t>
      </w:r>
    </w:p>
    <w:p w14:paraId="61CA76C2" w14:textId="77777777" w:rsidR="003B7102" w:rsidRDefault="003B7102" w:rsidP="003B7102">
      <w:pPr>
        <w:autoSpaceDE w:val="0"/>
        <w:autoSpaceDN w:val="0"/>
        <w:adjustRightInd w:val="0"/>
        <w:spacing w:line="360" w:lineRule="auto"/>
        <w:jc w:val="both"/>
        <w:rPr>
          <w:sz w:val="28"/>
          <w:szCs w:val="28"/>
        </w:rPr>
      </w:pPr>
      <w:r>
        <w:rPr>
          <w:sz w:val="28"/>
          <w:szCs w:val="28"/>
        </w:rPr>
        <w:t xml:space="preserve">          - дополнить пунктом 8 следующего содержания: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7" w:history="1">
        <w:r w:rsidRPr="003377B4">
          <w:rPr>
            <w:sz w:val="28"/>
            <w:szCs w:val="28"/>
          </w:rPr>
          <w:t>частями 12.7</w:t>
        </w:r>
      </w:hyperlink>
      <w:r>
        <w:rPr>
          <w:sz w:val="28"/>
          <w:szCs w:val="28"/>
        </w:rPr>
        <w:t xml:space="preserve"> и </w:t>
      </w:r>
      <w:hyperlink r:id="rId8" w:history="1">
        <w:r w:rsidRPr="003377B4">
          <w:rPr>
            <w:sz w:val="28"/>
            <w:szCs w:val="28"/>
          </w:rPr>
          <w:t>12.12</w:t>
        </w:r>
      </w:hyperlink>
      <w:r>
        <w:rPr>
          <w:sz w:val="28"/>
          <w:szCs w:val="28"/>
        </w:rPr>
        <w:t xml:space="preserve">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9" w:history="1">
        <w:r w:rsidRPr="003377B4">
          <w:rPr>
            <w:sz w:val="28"/>
            <w:szCs w:val="28"/>
          </w:rPr>
          <w:t>частью</w:t>
        </w:r>
        <w:r w:rsidRPr="003377B4">
          <w:t xml:space="preserve"> </w:t>
        </w:r>
        <w:r w:rsidRPr="003377B4">
          <w:rPr>
            <w:sz w:val="28"/>
            <w:szCs w:val="28"/>
          </w:rPr>
          <w:t>12.4</w:t>
        </w:r>
      </w:hyperlink>
      <w:r>
        <w:rPr>
          <w:sz w:val="28"/>
          <w:szCs w:val="28"/>
        </w:rPr>
        <w:t xml:space="preserve">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2F3AE930" w14:textId="77777777" w:rsidR="003B7102" w:rsidRDefault="003B7102" w:rsidP="003B7102">
      <w:pPr>
        <w:spacing w:line="360" w:lineRule="auto"/>
        <w:ind w:firstLine="709"/>
        <w:jc w:val="both"/>
        <w:rPr>
          <w:sz w:val="28"/>
          <w:szCs w:val="28"/>
        </w:rPr>
      </w:pPr>
      <w:r>
        <w:rPr>
          <w:sz w:val="28"/>
          <w:szCs w:val="28"/>
        </w:rPr>
        <w:t>1.7. В статье 17:</w:t>
      </w:r>
    </w:p>
    <w:p w14:paraId="0210A1D2" w14:textId="77777777" w:rsidR="003B7102" w:rsidRDefault="003B7102" w:rsidP="003B7102">
      <w:pPr>
        <w:spacing w:line="360" w:lineRule="auto"/>
        <w:ind w:firstLine="709"/>
        <w:jc w:val="both"/>
        <w:rPr>
          <w:sz w:val="28"/>
          <w:szCs w:val="28"/>
        </w:rPr>
      </w:pPr>
      <w:r>
        <w:rPr>
          <w:sz w:val="28"/>
          <w:szCs w:val="28"/>
        </w:rPr>
        <w:t>- пункт 1 дополнить подпунктом 7 следующего содержания: «принятие решения о комплексном развитии территории»;</w:t>
      </w:r>
    </w:p>
    <w:p w14:paraId="531C9E6D" w14:textId="77777777" w:rsidR="003B7102" w:rsidRDefault="003B7102" w:rsidP="003B7102">
      <w:pPr>
        <w:autoSpaceDE w:val="0"/>
        <w:autoSpaceDN w:val="0"/>
        <w:adjustRightInd w:val="0"/>
        <w:spacing w:line="360" w:lineRule="auto"/>
        <w:jc w:val="both"/>
        <w:rPr>
          <w:sz w:val="28"/>
          <w:szCs w:val="28"/>
        </w:rPr>
      </w:pPr>
      <w:r>
        <w:rPr>
          <w:sz w:val="28"/>
          <w:szCs w:val="28"/>
        </w:rPr>
        <w:t xml:space="preserve">           - пункт 1 дополнить подпунктом 8 следующего содержания: «обнаружение мест захоронений погибших при защите Отечества, расположенных в границах сельского поселения»;</w:t>
      </w:r>
    </w:p>
    <w:p w14:paraId="0BF68ABA" w14:textId="77777777" w:rsidR="003B7102" w:rsidRDefault="003B7102" w:rsidP="003B7102">
      <w:pPr>
        <w:autoSpaceDE w:val="0"/>
        <w:autoSpaceDN w:val="0"/>
        <w:adjustRightInd w:val="0"/>
        <w:spacing w:line="360" w:lineRule="auto"/>
        <w:jc w:val="both"/>
        <w:rPr>
          <w:sz w:val="28"/>
          <w:szCs w:val="28"/>
        </w:rPr>
      </w:pPr>
      <w:r>
        <w:rPr>
          <w:sz w:val="28"/>
          <w:szCs w:val="28"/>
        </w:rPr>
        <w:t xml:space="preserve">           - дополнить пунктом 1.2. следующего содержания: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сельского поселения,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0C34C4DC" w14:textId="77777777" w:rsidR="003B7102" w:rsidRDefault="003B7102" w:rsidP="003B7102">
      <w:pPr>
        <w:autoSpaceDE w:val="0"/>
        <w:autoSpaceDN w:val="0"/>
        <w:adjustRightInd w:val="0"/>
        <w:spacing w:line="360" w:lineRule="auto"/>
        <w:jc w:val="both"/>
        <w:rPr>
          <w:sz w:val="28"/>
          <w:szCs w:val="28"/>
        </w:rPr>
      </w:pPr>
      <w:r>
        <w:rPr>
          <w:sz w:val="28"/>
          <w:szCs w:val="28"/>
        </w:rPr>
        <w:t xml:space="preserve">          - в пункте 2 слово «тридцати» заменить на слова «двадцати пяти».</w:t>
      </w:r>
    </w:p>
    <w:p w14:paraId="5F70E3BE" w14:textId="7FB01546" w:rsidR="003B7102" w:rsidRDefault="003B7102" w:rsidP="003B7102">
      <w:pPr>
        <w:spacing w:line="360" w:lineRule="auto"/>
        <w:ind w:firstLine="709"/>
        <w:jc w:val="both"/>
        <w:rPr>
          <w:sz w:val="28"/>
          <w:szCs w:val="28"/>
        </w:rPr>
      </w:pPr>
      <w:r>
        <w:rPr>
          <w:sz w:val="28"/>
          <w:szCs w:val="28"/>
        </w:rPr>
        <w:lastRenderedPageBreak/>
        <w:t>2. Опубликовать настоящее решение в газете «</w:t>
      </w:r>
      <w:r>
        <w:rPr>
          <w:sz w:val="28"/>
          <w:szCs w:val="28"/>
        </w:rPr>
        <w:fldChar w:fldCharType="begin"/>
      </w:r>
      <w:r>
        <w:rPr>
          <w:sz w:val="28"/>
          <w:szCs w:val="28"/>
        </w:rPr>
        <w:instrText xml:space="preserve"> MERGEFIELD Наименование_газеты </w:instrText>
      </w:r>
      <w:r>
        <w:rPr>
          <w:sz w:val="28"/>
          <w:szCs w:val="28"/>
        </w:rPr>
        <w:fldChar w:fldCharType="separate"/>
      </w:r>
      <w:r>
        <w:rPr>
          <w:noProof/>
          <w:sz w:val="28"/>
          <w:szCs w:val="28"/>
        </w:rPr>
        <w:t>Вестник поселения Денискино</w:t>
      </w:r>
      <w:r>
        <w:rPr>
          <w:sz w:val="28"/>
          <w:szCs w:val="28"/>
        </w:rPr>
        <w:fldChar w:fldCharType="end"/>
      </w:r>
      <w:r>
        <w:rPr>
          <w:sz w:val="28"/>
          <w:szCs w:val="28"/>
        </w:rPr>
        <w:t xml:space="preserve">» и на официальном сайте Администрации сельского поселения </w:t>
      </w:r>
      <w:r>
        <w:rPr>
          <w:sz w:val="28"/>
          <w:szCs w:val="28"/>
        </w:rPr>
        <w:fldChar w:fldCharType="begin"/>
      </w:r>
      <w:r>
        <w:rPr>
          <w:sz w:val="28"/>
          <w:szCs w:val="28"/>
        </w:rPr>
        <w:instrText xml:space="preserve"> MERGEFIELD НАИМЕНОВАНИЕ_ПОСЕЛЕНИЯ </w:instrText>
      </w:r>
      <w:r>
        <w:rPr>
          <w:sz w:val="28"/>
          <w:szCs w:val="28"/>
        </w:rPr>
        <w:fldChar w:fldCharType="separate"/>
      </w:r>
      <w:r>
        <w:rPr>
          <w:noProof/>
          <w:sz w:val="28"/>
          <w:szCs w:val="28"/>
        </w:rPr>
        <w:t>Денискино</w:t>
      </w:r>
      <w:r>
        <w:rPr>
          <w:sz w:val="28"/>
          <w:szCs w:val="28"/>
        </w:rPr>
        <w:fldChar w:fldCharType="end"/>
      </w:r>
      <w:r>
        <w:rPr>
          <w:sz w:val="28"/>
          <w:szCs w:val="28"/>
        </w:rPr>
        <w:t xml:space="preserve"> муниципального района Шенталинский Самарской области </w:t>
      </w:r>
      <w:r>
        <w:rPr>
          <w:sz w:val="28"/>
          <w:szCs w:val="28"/>
        </w:rPr>
        <w:fldChar w:fldCharType="begin"/>
      </w:r>
      <w:r>
        <w:rPr>
          <w:sz w:val="28"/>
          <w:szCs w:val="28"/>
        </w:rPr>
        <w:instrText xml:space="preserve"> MERGEFIELD Сайт </w:instrText>
      </w:r>
      <w:r>
        <w:rPr>
          <w:sz w:val="28"/>
          <w:szCs w:val="28"/>
        </w:rPr>
        <w:fldChar w:fldCharType="separate"/>
      </w:r>
      <w:r>
        <w:rPr>
          <w:noProof/>
          <w:sz w:val="28"/>
          <w:szCs w:val="28"/>
        </w:rPr>
        <w:t>http://deniskino.shentala.su/</w:t>
      </w:r>
      <w:r>
        <w:rPr>
          <w:sz w:val="28"/>
          <w:szCs w:val="28"/>
        </w:rPr>
        <w:fldChar w:fldCharType="end"/>
      </w:r>
      <w:r>
        <w:rPr>
          <w:sz w:val="28"/>
          <w:szCs w:val="28"/>
        </w:rPr>
        <w:t>.</w:t>
      </w:r>
    </w:p>
    <w:p w14:paraId="08DDD63B" w14:textId="77777777" w:rsidR="003B7102" w:rsidRDefault="003B7102" w:rsidP="003B7102">
      <w:pPr>
        <w:spacing w:line="360" w:lineRule="auto"/>
        <w:ind w:firstLine="709"/>
        <w:jc w:val="both"/>
        <w:rPr>
          <w:sz w:val="28"/>
          <w:szCs w:val="28"/>
        </w:rPr>
      </w:pPr>
      <w:r>
        <w:rPr>
          <w:sz w:val="28"/>
          <w:szCs w:val="28"/>
        </w:rPr>
        <w:t xml:space="preserve">3. </w:t>
      </w:r>
      <w:proofErr w:type="gramStart"/>
      <w:r>
        <w:rPr>
          <w:sz w:val="28"/>
          <w:szCs w:val="28"/>
        </w:rPr>
        <w:t>Разместить</w:t>
      </w:r>
      <w:proofErr w:type="gramEnd"/>
      <w:r>
        <w:rPr>
          <w:sz w:val="28"/>
          <w:szCs w:val="28"/>
        </w:rPr>
        <w:t xml:space="preserve"> настоящее решение и изменения в Правила землепользования и застройки  сельского поселения </w:t>
      </w:r>
      <w:r>
        <w:rPr>
          <w:sz w:val="28"/>
          <w:szCs w:val="28"/>
        </w:rPr>
        <w:fldChar w:fldCharType="begin"/>
      </w:r>
      <w:r>
        <w:rPr>
          <w:sz w:val="28"/>
          <w:szCs w:val="28"/>
        </w:rPr>
        <w:instrText xml:space="preserve"> MERGEFIELD НАИМЕНОВАНИЕ_ПОСЕЛЕНИЯ </w:instrText>
      </w:r>
      <w:r>
        <w:rPr>
          <w:sz w:val="28"/>
          <w:szCs w:val="28"/>
        </w:rPr>
        <w:fldChar w:fldCharType="separate"/>
      </w:r>
      <w:r>
        <w:rPr>
          <w:noProof/>
          <w:sz w:val="28"/>
          <w:szCs w:val="28"/>
        </w:rPr>
        <w:t>Денискино</w:t>
      </w:r>
      <w:r>
        <w:rPr>
          <w:sz w:val="28"/>
          <w:szCs w:val="28"/>
        </w:rPr>
        <w:fldChar w:fldCharType="end"/>
      </w:r>
      <w:r>
        <w:rPr>
          <w:sz w:val="28"/>
          <w:szCs w:val="28"/>
        </w:rPr>
        <w:t xml:space="preserve"> муниципального района Шенталинский Самарской области во ФГИС ТП.</w:t>
      </w:r>
    </w:p>
    <w:p w14:paraId="41703F9E" w14:textId="77777777" w:rsidR="003B7102" w:rsidRDefault="003B7102" w:rsidP="003B7102">
      <w:pPr>
        <w:spacing w:line="360" w:lineRule="auto"/>
        <w:ind w:firstLine="709"/>
        <w:jc w:val="both"/>
        <w:rPr>
          <w:sz w:val="28"/>
          <w:szCs w:val="28"/>
        </w:rPr>
      </w:pPr>
      <w:r>
        <w:rPr>
          <w:sz w:val="28"/>
          <w:szCs w:val="28"/>
        </w:rPr>
        <w:t>4. Настоящее решение вступает в силу со дня его официального опубликования.</w:t>
      </w:r>
    </w:p>
    <w:p w14:paraId="033452A4" w14:textId="77777777" w:rsidR="00C16A9D" w:rsidRDefault="00C16A9D" w:rsidP="002744A7">
      <w:pPr>
        <w:jc w:val="both"/>
        <w:rPr>
          <w:b/>
          <w:sz w:val="28"/>
          <w:szCs w:val="28"/>
        </w:rPr>
      </w:pPr>
    </w:p>
    <w:p w14:paraId="0A46F6E3" w14:textId="77777777" w:rsidR="002D4098" w:rsidRPr="002D4098" w:rsidRDefault="002D4098" w:rsidP="002D4098">
      <w:pPr>
        <w:jc w:val="both"/>
        <w:rPr>
          <w:b/>
          <w:sz w:val="28"/>
          <w:szCs w:val="28"/>
        </w:rPr>
      </w:pPr>
      <w:r w:rsidRPr="002D4098">
        <w:rPr>
          <w:b/>
          <w:sz w:val="28"/>
          <w:szCs w:val="28"/>
        </w:rPr>
        <w:t>Председатель Собрания представителей</w:t>
      </w:r>
    </w:p>
    <w:p w14:paraId="5F7A212E" w14:textId="77777777" w:rsidR="002D4098" w:rsidRPr="002D4098" w:rsidRDefault="002D4098" w:rsidP="002D4098">
      <w:pPr>
        <w:jc w:val="both"/>
        <w:rPr>
          <w:b/>
          <w:sz w:val="28"/>
          <w:szCs w:val="28"/>
        </w:rPr>
      </w:pPr>
      <w:r w:rsidRPr="002D4098">
        <w:rPr>
          <w:b/>
          <w:sz w:val="28"/>
          <w:szCs w:val="28"/>
        </w:rPr>
        <w:t>сельского поселения Денискино</w:t>
      </w:r>
    </w:p>
    <w:p w14:paraId="6B57BCD2" w14:textId="77777777" w:rsidR="002D4098" w:rsidRPr="002D4098" w:rsidRDefault="002D4098" w:rsidP="002D4098">
      <w:pPr>
        <w:jc w:val="both"/>
        <w:rPr>
          <w:b/>
          <w:sz w:val="28"/>
          <w:szCs w:val="28"/>
        </w:rPr>
      </w:pPr>
      <w:r w:rsidRPr="002D4098">
        <w:rPr>
          <w:b/>
          <w:sz w:val="28"/>
          <w:szCs w:val="28"/>
        </w:rPr>
        <w:t>муниципального района Шенталинский</w:t>
      </w:r>
    </w:p>
    <w:p w14:paraId="1FF3BFB3" w14:textId="77777777" w:rsidR="002D4098" w:rsidRPr="002D4098" w:rsidRDefault="002D4098" w:rsidP="002D4098">
      <w:pPr>
        <w:jc w:val="both"/>
        <w:rPr>
          <w:b/>
          <w:sz w:val="28"/>
          <w:szCs w:val="28"/>
        </w:rPr>
      </w:pPr>
      <w:r w:rsidRPr="002D4098">
        <w:rPr>
          <w:b/>
          <w:sz w:val="28"/>
          <w:szCs w:val="28"/>
        </w:rPr>
        <w:t xml:space="preserve">Самарской области                                                                                А.А. </w:t>
      </w:r>
      <w:proofErr w:type="spellStart"/>
      <w:r w:rsidRPr="002D4098">
        <w:rPr>
          <w:b/>
          <w:sz w:val="28"/>
          <w:szCs w:val="28"/>
        </w:rPr>
        <w:t>Абзалов</w:t>
      </w:r>
      <w:proofErr w:type="spellEnd"/>
      <w:r w:rsidRPr="002D4098">
        <w:rPr>
          <w:b/>
          <w:sz w:val="28"/>
          <w:szCs w:val="28"/>
        </w:rPr>
        <w:t xml:space="preserve">      </w:t>
      </w:r>
    </w:p>
    <w:p w14:paraId="650DEFCC" w14:textId="77777777" w:rsidR="002D4098" w:rsidRPr="002D4098" w:rsidRDefault="002D4098" w:rsidP="002D4098">
      <w:pPr>
        <w:jc w:val="both"/>
        <w:rPr>
          <w:b/>
          <w:sz w:val="28"/>
          <w:szCs w:val="28"/>
        </w:rPr>
      </w:pPr>
    </w:p>
    <w:p w14:paraId="62B540AC" w14:textId="77777777" w:rsidR="002D4098" w:rsidRPr="002D4098" w:rsidRDefault="002D4098" w:rsidP="002D4098">
      <w:pPr>
        <w:jc w:val="both"/>
        <w:rPr>
          <w:b/>
          <w:sz w:val="28"/>
          <w:szCs w:val="28"/>
        </w:rPr>
      </w:pPr>
      <w:r w:rsidRPr="002D4098">
        <w:rPr>
          <w:b/>
          <w:sz w:val="28"/>
          <w:szCs w:val="28"/>
        </w:rPr>
        <w:t>Глава сельского поселения Денискино</w:t>
      </w:r>
    </w:p>
    <w:p w14:paraId="5E7EDEF9" w14:textId="77777777" w:rsidR="002D4098" w:rsidRPr="002D4098" w:rsidRDefault="002D4098" w:rsidP="002D4098">
      <w:pPr>
        <w:jc w:val="both"/>
        <w:rPr>
          <w:b/>
          <w:sz w:val="28"/>
          <w:szCs w:val="28"/>
        </w:rPr>
      </w:pPr>
      <w:r w:rsidRPr="002D4098">
        <w:rPr>
          <w:b/>
          <w:sz w:val="28"/>
          <w:szCs w:val="28"/>
        </w:rPr>
        <w:t>муниципального района Шенталинский</w:t>
      </w:r>
    </w:p>
    <w:p w14:paraId="443CE427" w14:textId="6D21223C" w:rsidR="002D4098" w:rsidRPr="002D4098" w:rsidRDefault="002D4098" w:rsidP="002D4098">
      <w:pPr>
        <w:jc w:val="both"/>
        <w:rPr>
          <w:b/>
          <w:sz w:val="28"/>
          <w:szCs w:val="28"/>
        </w:rPr>
      </w:pPr>
      <w:r w:rsidRPr="002D4098">
        <w:rPr>
          <w:b/>
          <w:sz w:val="28"/>
          <w:szCs w:val="28"/>
        </w:rPr>
        <w:t xml:space="preserve">Самарской области                                                   </w:t>
      </w:r>
      <w:r w:rsidR="00A47719">
        <w:rPr>
          <w:b/>
          <w:sz w:val="28"/>
          <w:szCs w:val="28"/>
        </w:rPr>
        <w:t xml:space="preserve">                          </w:t>
      </w:r>
      <w:proofErr w:type="spellStart"/>
      <w:r w:rsidR="00A47719">
        <w:rPr>
          <w:b/>
          <w:sz w:val="28"/>
          <w:szCs w:val="28"/>
        </w:rPr>
        <w:t>Р.Э.Халиуллин</w:t>
      </w:r>
      <w:proofErr w:type="spellEnd"/>
    </w:p>
    <w:p w14:paraId="3900EA3E" w14:textId="77777777" w:rsidR="008827CF" w:rsidRDefault="008827CF" w:rsidP="002744A7">
      <w:pPr>
        <w:jc w:val="both"/>
        <w:rPr>
          <w:b/>
          <w:sz w:val="28"/>
          <w:szCs w:val="28"/>
        </w:rPr>
      </w:pPr>
    </w:p>
    <w:p w14:paraId="03F7C880" w14:textId="77777777" w:rsidR="003B7102" w:rsidRDefault="003B7102" w:rsidP="003B7102">
      <w:pPr>
        <w:jc w:val="right"/>
        <w:rPr>
          <w:bCs/>
          <w:caps/>
          <w:sz w:val="28"/>
          <w:szCs w:val="28"/>
        </w:rPr>
      </w:pPr>
    </w:p>
    <w:p w14:paraId="46AA4917" w14:textId="77777777" w:rsidR="003B7102" w:rsidRDefault="003B7102" w:rsidP="003B7102">
      <w:pPr>
        <w:jc w:val="right"/>
        <w:rPr>
          <w:bCs/>
          <w:caps/>
          <w:sz w:val="28"/>
          <w:szCs w:val="28"/>
        </w:rPr>
      </w:pPr>
    </w:p>
    <w:p w14:paraId="0DC2DA7D" w14:textId="77777777" w:rsidR="003B7102" w:rsidRDefault="003B7102" w:rsidP="003B7102">
      <w:pPr>
        <w:jc w:val="right"/>
        <w:rPr>
          <w:bCs/>
          <w:caps/>
          <w:sz w:val="28"/>
          <w:szCs w:val="28"/>
        </w:rPr>
      </w:pPr>
    </w:p>
    <w:p w14:paraId="0744ACCE" w14:textId="77777777" w:rsidR="003B7102" w:rsidRDefault="003B7102" w:rsidP="003B7102">
      <w:pPr>
        <w:jc w:val="right"/>
        <w:rPr>
          <w:bCs/>
          <w:caps/>
          <w:sz w:val="28"/>
          <w:szCs w:val="28"/>
        </w:rPr>
      </w:pPr>
    </w:p>
    <w:p w14:paraId="70A60192" w14:textId="77777777" w:rsidR="003B7102" w:rsidRDefault="003B7102" w:rsidP="003B7102">
      <w:pPr>
        <w:jc w:val="right"/>
        <w:rPr>
          <w:bCs/>
          <w:caps/>
          <w:sz w:val="28"/>
          <w:szCs w:val="28"/>
        </w:rPr>
      </w:pPr>
    </w:p>
    <w:p w14:paraId="2B973AB9" w14:textId="77777777" w:rsidR="003B7102" w:rsidRDefault="003B7102" w:rsidP="003B7102">
      <w:pPr>
        <w:jc w:val="right"/>
        <w:rPr>
          <w:bCs/>
          <w:caps/>
          <w:sz w:val="28"/>
          <w:szCs w:val="28"/>
        </w:rPr>
      </w:pPr>
    </w:p>
    <w:p w14:paraId="63B48846" w14:textId="77777777" w:rsidR="003B7102" w:rsidRDefault="003B7102" w:rsidP="003B7102">
      <w:pPr>
        <w:jc w:val="right"/>
        <w:rPr>
          <w:bCs/>
          <w:caps/>
          <w:sz w:val="28"/>
          <w:szCs w:val="28"/>
        </w:rPr>
      </w:pPr>
    </w:p>
    <w:p w14:paraId="1FDCC0B2" w14:textId="77777777" w:rsidR="003B7102" w:rsidRDefault="003B7102" w:rsidP="003B7102">
      <w:pPr>
        <w:jc w:val="right"/>
        <w:rPr>
          <w:bCs/>
          <w:caps/>
          <w:sz w:val="28"/>
          <w:szCs w:val="28"/>
        </w:rPr>
      </w:pPr>
    </w:p>
    <w:p w14:paraId="72D92947" w14:textId="77777777" w:rsidR="003B7102" w:rsidRDefault="003B7102" w:rsidP="003B7102">
      <w:pPr>
        <w:jc w:val="right"/>
        <w:rPr>
          <w:bCs/>
          <w:caps/>
          <w:sz w:val="28"/>
          <w:szCs w:val="28"/>
        </w:rPr>
      </w:pPr>
    </w:p>
    <w:p w14:paraId="101186FA" w14:textId="77777777" w:rsidR="003B7102" w:rsidRDefault="003B7102" w:rsidP="003B7102">
      <w:pPr>
        <w:jc w:val="right"/>
        <w:rPr>
          <w:bCs/>
          <w:caps/>
          <w:sz w:val="28"/>
          <w:szCs w:val="28"/>
        </w:rPr>
      </w:pPr>
    </w:p>
    <w:p w14:paraId="0B73D3CE" w14:textId="77777777" w:rsidR="003B7102" w:rsidRDefault="003B7102" w:rsidP="003B7102">
      <w:pPr>
        <w:jc w:val="right"/>
        <w:rPr>
          <w:bCs/>
          <w:caps/>
          <w:sz w:val="28"/>
          <w:szCs w:val="28"/>
        </w:rPr>
      </w:pPr>
    </w:p>
    <w:p w14:paraId="7591350A" w14:textId="77777777" w:rsidR="003B7102" w:rsidRDefault="003B7102" w:rsidP="003B7102">
      <w:pPr>
        <w:jc w:val="right"/>
        <w:rPr>
          <w:bCs/>
          <w:caps/>
          <w:sz w:val="28"/>
          <w:szCs w:val="28"/>
        </w:rPr>
      </w:pPr>
    </w:p>
    <w:p w14:paraId="5EACAB1B" w14:textId="77777777" w:rsidR="003B7102" w:rsidRDefault="003B7102" w:rsidP="003B7102">
      <w:pPr>
        <w:jc w:val="right"/>
        <w:rPr>
          <w:bCs/>
          <w:caps/>
          <w:sz w:val="28"/>
          <w:szCs w:val="28"/>
        </w:rPr>
      </w:pPr>
    </w:p>
    <w:p w14:paraId="212D08FF" w14:textId="77777777" w:rsidR="003B7102" w:rsidRDefault="003B7102" w:rsidP="003B7102">
      <w:pPr>
        <w:jc w:val="right"/>
        <w:rPr>
          <w:bCs/>
          <w:caps/>
          <w:sz w:val="28"/>
          <w:szCs w:val="28"/>
        </w:rPr>
      </w:pPr>
    </w:p>
    <w:p w14:paraId="57BEDE79" w14:textId="77777777" w:rsidR="003B7102" w:rsidRDefault="003B7102" w:rsidP="003B7102">
      <w:pPr>
        <w:jc w:val="right"/>
        <w:rPr>
          <w:bCs/>
          <w:caps/>
          <w:sz w:val="28"/>
          <w:szCs w:val="28"/>
        </w:rPr>
      </w:pPr>
    </w:p>
    <w:p w14:paraId="5069BEDE" w14:textId="77777777" w:rsidR="003B7102" w:rsidRDefault="003B7102" w:rsidP="003B7102">
      <w:pPr>
        <w:jc w:val="right"/>
        <w:rPr>
          <w:bCs/>
          <w:caps/>
          <w:sz w:val="28"/>
          <w:szCs w:val="28"/>
        </w:rPr>
      </w:pPr>
    </w:p>
    <w:p w14:paraId="03CC2E9B" w14:textId="77777777" w:rsidR="003B7102" w:rsidRDefault="003B7102" w:rsidP="003B7102">
      <w:pPr>
        <w:jc w:val="right"/>
        <w:rPr>
          <w:bCs/>
          <w:caps/>
          <w:sz w:val="28"/>
          <w:szCs w:val="28"/>
        </w:rPr>
      </w:pPr>
    </w:p>
    <w:p w14:paraId="4B24AF9F" w14:textId="77777777" w:rsidR="003B7102" w:rsidRDefault="003B7102" w:rsidP="003B7102">
      <w:pPr>
        <w:jc w:val="right"/>
        <w:rPr>
          <w:bCs/>
          <w:caps/>
          <w:sz w:val="28"/>
          <w:szCs w:val="28"/>
        </w:rPr>
      </w:pPr>
    </w:p>
    <w:p w14:paraId="59725342" w14:textId="77777777" w:rsidR="003B7102" w:rsidRDefault="003B7102" w:rsidP="003B7102">
      <w:pPr>
        <w:jc w:val="right"/>
        <w:rPr>
          <w:bCs/>
          <w:caps/>
          <w:sz w:val="28"/>
          <w:szCs w:val="28"/>
        </w:rPr>
      </w:pPr>
    </w:p>
    <w:p w14:paraId="11F0E56B" w14:textId="77777777" w:rsidR="003B7102" w:rsidRDefault="003B7102" w:rsidP="003B7102">
      <w:pPr>
        <w:jc w:val="right"/>
        <w:rPr>
          <w:bCs/>
          <w:caps/>
          <w:sz w:val="28"/>
          <w:szCs w:val="28"/>
        </w:rPr>
      </w:pPr>
    </w:p>
    <w:p w14:paraId="619DF690" w14:textId="77777777" w:rsidR="003B7102" w:rsidRDefault="003B7102" w:rsidP="003B7102">
      <w:pPr>
        <w:jc w:val="right"/>
        <w:rPr>
          <w:bCs/>
          <w:caps/>
          <w:sz w:val="28"/>
          <w:szCs w:val="28"/>
        </w:rPr>
      </w:pPr>
    </w:p>
    <w:p w14:paraId="0408D11A" w14:textId="77777777" w:rsidR="003B7102" w:rsidRDefault="003B7102" w:rsidP="003B7102">
      <w:pPr>
        <w:jc w:val="right"/>
        <w:rPr>
          <w:bCs/>
          <w:caps/>
          <w:sz w:val="28"/>
          <w:szCs w:val="28"/>
        </w:rPr>
      </w:pPr>
    </w:p>
    <w:p w14:paraId="614A7D4D" w14:textId="77777777" w:rsidR="003B7102" w:rsidRPr="00404EA9" w:rsidRDefault="003B7102" w:rsidP="003B7102">
      <w:pPr>
        <w:jc w:val="right"/>
        <w:rPr>
          <w:bCs/>
          <w:caps/>
          <w:sz w:val="28"/>
          <w:szCs w:val="28"/>
        </w:rPr>
      </w:pPr>
    </w:p>
    <w:p w14:paraId="53D3779E" w14:textId="77777777" w:rsidR="003B7102" w:rsidRPr="00404EA9" w:rsidRDefault="003B7102" w:rsidP="003B7102">
      <w:pPr>
        <w:ind w:left="4500"/>
        <w:jc w:val="center"/>
        <w:rPr>
          <w:sz w:val="28"/>
          <w:szCs w:val="28"/>
        </w:rPr>
      </w:pPr>
      <w:r w:rsidRPr="00404EA9">
        <w:rPr>
          <w:sz w:val="28"/>
          <w:szCs w:val="28"/>
        </w:rPr>
        <w:lastRenderedPageBreak/>
        <w:t>Утверждено</w:t>
      </w:r>
    </w:p>
    <w:p w14:paraId="72A0CD2D" w14:textId="77777777" w:rsidR="003B7102" w:rsidRPr="00404EA9" w:rsidRDefault="003B7102" w:rsidP="003B7102">
      <w:pPr>
        <w:ind w:left="4500"/>
        <w:jc w:val="center"/>
        <w:rPr>
          <w:sz w:val="28"/>
          <w:szCs w:val="28"/>
        </w:rPr>
      </w:pPr>
      <w:r w:rsidRPr="00404EA9">
        <w:rPr>
          <w:sz w:val="28"/>
          <w:szCs w:val="28"/>
        </w:rPr>
        <w:t>Решением собрания представителей</w:t>
      </w:r>
    </w:p>
    <w:p w14:paraId="1DEC1CF4" w14:textId="77777777" w:rsidR="003B7102" w:rsidRPr="00404EA9" w:rsidRDefault="003B7102" w:rsidP="003B7102">
      <w:pPr>
        <w:ind w:left="4500"/>
        <w:jc w:val="center"/>
        <w:rPr>
          <w:sz w:val="28"/>
          <w:szCs w:val="28"/>
        </w:rPr>
      </w:pPr>
      <w:r>
        <w:rPr>
          <w:sz w:val="28"/>
          <w:szCs w:val="28"/>
        </w:rPr>
        <w:t>с</w:t>
      </w:r>
      <w:r w:rsidRPr="00404EA9">
        <w:rPr>
          <w:sz w:val="28"/>
          <w:szCs w:val="28"/>
        </w:rPr>
        <w:t>ельского поселения Денискино</w:t>
      </w:r>
    </w:p>
    <w:p w14:paraId="061F7BCF" w14:textId="77777777" w:rsidR="003B7102" w:rsidRDefault="003B7102" w:rsidP="003B7102">
      <w:pPr>
        <w:ind w:left="4500"/>
        <w:jc w:val="center"/>
        <w:rPr>
          <w:sz w:val="28"/>
          <w:szCs w:val="28"/>
        </w:rPr>
      </w:pPr>
      <w:r>
        <w:rPr>
          <w:sz w:val="28"/>
          <w:szCs w:val="28"/>
        </w:rPr>
        <w:t>м</w:t>
      </w:r>
      <w:r w:rsidRPr="00404EA9">
        <w:rPr>
          <w:sz w:val="28"/>
          <w:szCs w:val="28"/>
        </w:rPr>
        <w:t xml:space="preserve">униципального района Шенталинский </w:t>
      </w:r>
    </w:p>
    <w:p w14:paraId="00DD6C66" w14:textId="77777777" w:rsidR="003B7102" w:rsidRPr="00404EA9" w:rsidRDefault="003B7102" w:rsidP="003B7102">
      <w:pPr>
        <w:ind w:left="4500"/>
        <w:jc w:val="center"/>
        <w:rPr>
          <w:sz w:val="28"/>
          <w:szCs w:val="28"/>
        </w:rPr>
      </w:pPr>
      <w:r w:rsidRPr="00404EA9">
        <w:rPr>
          <w:sz w:val="28"/>
          <w:szCs w:val="28"/>
        </w:rPr>
        <w:t>Самарской области</w:t>
      </w:r>
    </w:p>
    <w:p w14:paraId="4994415F" w14:textId="6F7EC270" w:rsidR="003B7102" w:rsidRDefault="003B7102" w:rsidP="003B7102">
      <w:pPr>
        <w:pStyle w:val="aff1"/>
        <w:keepNext w:val="0"/>
        <w:tabs>
          <w:tab w:val="left" w:pos="142"/>
        </w:tabs>
        <w:spacing w:after="0"/>
        <w:ind w:left="4253"/>
        <w:rPr>
          <w:rFonts w:ascii="Times New Roman" w:hAnsi="Times New Roman"/>
          <w:b w:val="0"/>
          <w:sz w:val="24"/>
          <w:szCs w:val="24"/>
        </w:rPr>
      </w:pPr>
      <w:r w:rsidRPr="004E73B2">
        <w:rPr>
          <w:rFonts w:ascii="Times New Roman" w:hAnsi="Times New Roman"/>
          <w:b w:val="0"/>
          <w:szCs w:val="28"/>
        </w:rPr>
        <w:t>№ 126 от 27 декабря 2013 г.</w:t>
      </w:r>
      <w:r>
        <w:rPr>
          <w:rFonts w:ascii="Times New Roman" w:hAnsi="Times New Roman"/>
          <w:b w:val="0"/>
          <w:sz w:val="24"/>
          <w:szCs w:val="24"/>
        </w:rPr>
        <w:br/>
      </w:r>
      <w:r w:rsidRPr="00430399">
        <w:rPr>
          <w:rFonts w:ascii="Times New Roman" w:hAnsi="Times New Roman"/>
          <w:b w:val="0"/>
          <w:sz w:val="24"/>
          <w:szCs w:val="24"/>
        </w:rPr>
        <w:t xml:space="preserve">(В ред. изменений  </w:t>
      </w:r>
      <w:r w:rsidRPr="00D52051">
        <w:rPr>
          <w:rFonts w:ascii="Times New Roman" w:hAnsi="Times New Roman"/>
          <w:b w:val="0"/>
          <w:sz w:val="24"/>
          <w:szCs w:val="24"/>
        </w:rPr>
        <w:t>№</w:t>
      </w:r>
      <w:r>
        <w:rPr>
          <w:rFonts w:ascii="Times New Roman" w:hAnsi="Times New Roman"/>
          <w:b w:val="0"/>
          <w:sz w:val="24"/>
          <w:szCs w:val="24"/>
        </w:rPr>
        <w:t xml:space="preserve"> </w:t>
      </w:r>
      <w:r w:rsidRPr="00D52051">
        <w:rPr>
          <w:rFonts w:ascii="Times New Roman" w:hAnsi="Times New Roman"/>
          <w:b w:val="0"/>
          <w:sz w:val="24"/>
          <w:szCs w:val="24"/>
        </w:rPr>
        <w:t>31 от 28.12.2015</w:t>
      </w:r>
      <w:r>
        <w:rPr>
          <w:rFonts w:ascii="Times New Roman" w:hAnsi="Times New Roman"/>
          <w:b w:val="0"/>
          <w:sz w:val="24"/>
          <w:szCs w:val="24"/>
        </w:rPr>
        <w:t xml:space="preserve">, </w:t>
      </w:r>
      <w:r>
        <w:rPr>
          <w:rFonts w:ascii="Times New Roman" w:hAnsi="Times New Roman"/>
          <w:b w:val="0"/>
          <w:sz w:val="24"/>
          <w:szCs w:val="24"/>
        </w:rPr>
        <w:br/>
      </w:r>
      <w:r w:rsidRPr="00D52051">
        <w:rPr>
          <w:rFonts w:ascii="Times New Roman" w:hAnsi="Times New Roman"/>
          <w:b w:val="0"/>
          <w:sz w:val="24"/>
          <w:szCs w:val="24"/>
        </w:rPr>
        <w:t>№</w:t>
      </w:r>
      <w:r>
        <w:rPr>
          <w:rFonts w:ascii="Times New Roman" w:hAnsi="Times New Roman"/>
          <w:b w:val="0"/>
          <w:sz w:val="24"/>
          <w:szCs w:val="24"/>
        </w:rPr>
        <w:t xml:space="preserve"> </w:t>
      </w:r>
      <w:r w:rsidRPr="00D52051">
        <w:rPr>
          <w:rFonts w:ascii="Times New Roman" w:hAnsi="Times New Roman"/>
          <w:b w:val="0"/>
          <w:sz w:val="24"/>
          <w:szCs w:val="24"/>
        </w:rPr>
        <w:t>59 от 21.10.2016</w:t>
      </w:r>
      <w:r>
        <w:rPr>
          <w:rFonts w:ascii="Times New Roman" w:hAnsi="Times New Roman"/>
          <w:b w:val="0"/>
          <w:sz w:val="24"/>
          <w:szCs w:val="24"/>
        </w:rPr>
        <w:t xml:space="preserve">, </w:t>
      </w:r>
      <w:r w:rsidRPr="00D52051">
        <w:rPr>
          <w:rFonts w:ascii="Times New Roman" w:hAnsi="Times New Roman"/>
          <w:b w:val="0"/>
          <w:sz w:val="24"/>
          <w:szCs w:val="24"/>
        </w:rPr>
        <w:t>№</w:t>
      </w:r>
      <w:r>
        <w:rPr>
          <w:rFonts w:ascii="Times New Roman" w:hAnsi="Times New Roman"/>
          <w:b w:val="0"/>
          <w:sz w:val="24"/>
          <w:szCs w:val="24"/>
        </w:rPr>
        <w:t xml:space="preserve"> </w:t>
      </w:r>
      <w:r w:rsidRPr="00D52051">
        <w:rPr>
          <w:rFonts w:ascii="Times New Roman" w:hAnsi="Times New Roman"/>
          <w:b w:val="0"/>
          <w:sz w:val="24"/>
          <w:szCs w:val="24"/>
        </w:rPr>
        <w:t>165 от 23.08.2019</w:t>
      </w:r>
      <w:r>
        <w:rPr>
          <w:rFonts w:ascii="Times New Roman" w:hAnsi="Times New Roman"/>
          <w:b w:val="0"/>
          <w:sz w:val="24"/>
          <w:szCs w:val="24"/>
        </w:rPr>
        <w:t xml:space="preserve">, </w:t>
      </w:r>
      <w:r>
        <w:rPr>
          <w:rFonts w:ascii="Times New Roman" w:hAnsi="Times New Roman"/>
          <w:b w:val="0"/>
          <w:sz w:val="24"/>
          <w:szCs w:val="24"/>
        </w:rPr>
        <w:br/>
      </w:r>
      <w:r w:rsidR="00CB1473">
        <w:rPr>
          <w:rFonts w:ascii="Times New Roman" w:hAnsi="Times New Roman"/>
          <w:b w:val="0"/>
          <w:sz w:val="24"/>
          <w:szCs w:val="24"/>
        </w:rPr>
        <w:t xml:space="preserve">№ 126 </w:t>
      </w:r>
      <w:proofErr w:type="gramStart"/>
      <w:r w:rsidR="00CB1473">
        <w:rPr>
          <w:rFonts w:ascii="Times New Roman" w:hAnsi="Times New Roman"/>
          <w:b w:val="0"/>
          <w:sz w:val="24"/>
          <w:szCs w:val="24"/>
        </w:rPr>
        <w:t>от</w:t>
      </w:r>
      <w:proofErr w:type="gramEnd"/>
      <w:r w:rsidR="00CB1473">
        <w:rPr>
          <w:rFonts w:ascii="Times New Roman" w:hAnsi="Times New Roman"/>
          <w:b w:val="0"/>
          <w:sz w:val="24"/>
          <w:szCs w:val="24"/>
        </w:rPr>
        <w:t xml:space="preserve"> 16.</w:t>
      </w:r>
      <w:r w:rsidRPr="00CB1473">
        <w:rPr>
          <w:rFonts w:ascii="Times New Roman" w:hAnsi="Times New Roman"/>
          <w:b w:val="0"/>
          <w:sz w:val="24"/>
          <w:szCs w:val="24"/>
        </w:rPr>
        <w:t>02.2023)</w:t>
      </w:r>
    </w:p>
    <w:p w14:paraId="579CBBD1" w14:textId="77777777" w:rsidR="003B7102" w:rsidRPr="008D5B7C" w:rsidRDefault="003B7102" w:rsidP="003B7102">
      <w:pPr>
        <w:rPr>
          <w:b/>
          <w:sz w:val="28"/>
          <w:szCs w:val="28"/>
        </w:rPr>
      </w:pPr>
    </w:p>
    <w:p w14:paraId="32DE3238" w14:textId="77777777" w:rsidR="003B7102" w:rsidRPr="008D5B7C" w:rsidRDefault="003B7102" w:rsidP="003B7102">
      <w:pPr>
        <w:rPr>
          <w:b/>
          <w:sz w:val="28"/>
          <w:szCs w:val="28"/>
        </w:rPr>
      </w:pPr>
    </w:p>
    <w:p w14:paraId="11395A66" w14:textId="77777777" w:rsidR="003B7102" w:rsidRPr="008D5B7C" w:rsidRDefault="003B7102" w:rsidP="003B7102">
      <w:pPr>
        <w:rPr>
          <w:b/>
          <w:sz w:val="28"/>
          <w:szCs w:val="28"/>
        </w:rPr>
      </w:pPr>
    </w:p>
    <w:p w14:paraId="604DBC8A" w14:textId="77777777" w:rsidR="003B7102" w:rsidRPr="008D5B7C" w:rsidRDefault="003B7102" w:rsidP="003B7102">
      <w:pPr>
        <w:rPr>
          <w:b/>
          <w:sz w:val="28"/>
          <w:szCs w:val="28"/>
        </w:rPr>
      </w:pPr>
    </w:p>
    <w:p w14:paraId="2146F0E5" w14:textId="77777777" w:rsidR="003B7102" w:rsidRPr="008D5B7C" w:rsidRDefault="003B7102" w:rsidP="003B7102">
      <w:pPr>
        <w:rPr>
          <w:b/>
          <w:sz w:val="28"/>
          <w:szCs w:val="28"/>
        </w:rPr>
      </w:pPr>
    </w:p>
    <w:p w14:paraId="39945736" w14:textId="77777777" w:rsidR="003B7102" w:rsidRPr="008D5B7C" w:rsidRDefault="003B7102" w:rsidP="003B7102">
      <w:pPr>
        <w:rPr>
          <w:b/>
          <w:sz w:val="28"/>
          <w:szCs w:val="28"/>
        </w:rPr>
      </w:pPr>
    </w:p>
    <w:p w14:paraId="0AE27A2D" w14:textId="77777777" w:rsidR="003B7102" w:rsidRPr="008D5B7C" w:rsidRDefault="003B7102" w:rsidP="003B7102">
      <w:pPr>
        <w:rPr>
          <w:b/>
          <w:sz w:val="28"/>
          <w:szCs w:val="28"/>
        </w:rPr>
      </w:pPr>
    </w:p>
    <w:p w14:paraId="2D75D5BC" w14:textId="77777777" w:rsidR="003B7102" w:rsidRPr="008D5B7C" w:rsidRDefault="003B7102" w:rsidP="003B7102">
      <w:pPr>
        <w:jc w:val="center"/>
        <w:rPr>
          <w:b/>
          <w:bCs/>
          <w:caps/>
          <w:sz w:val="44"/>
          <w:szCs w:val="44"/>
        </w:rPr>
      </w:pPr>
      <w:r w:rsidRPr="008D5B7C">
        <w:rPr>
          <w:b/>
          <w:bCs/>
          <w:caps/>
          <w:sz w:val="44"/>
          <w:szCs w:val="44"/>
        </w:rPr>
        <w:t xml:space="preserve">Правила </w:t>
      </w:r>
      <w:r w:rsidRPr="008D5B7C">
        <w:rPr>
          <w:b/>
          <w:bCs/>
          <w:caps/>
          <w:sz w:val="44"/>
          <w:szCs w:val="44"/>
        </w:rPr>
        <w:br/>
        <w:t>землепользования и застройки</w:t>
      </w:r>
    </w:p>
    <w:p w14:paraId="1C95486B" w14:textId="77777777" w:rsidR="003B7102" w:rsidRPr="008D5B7C" w:rsidRDefault="003B7102" w:rsidP="003B7102">
      <w:pPr>
        <w:jc w:val="center"/>
        <w:rPr>
          <w:b/>
          <w:bCs/>
          <w:caps/>
          <w:sz w:val="44"/>
          <w:szCs w:val="44"/>
        </w:rPr>
      </w:pPr>
      <w:r w:rsidRPr="008D5B7C">
        <w:rPr>
          <w:b/>
          <w:bCs/>
          <w:caps/>
          <w:sz w:val="44"/>
          <w:szCs w:val="44"/>
        </w:rPr>
        <w:t>сельского поселения</w:t>
      </w:r>
    </w:p>
    <w:p w14:paraId="2607F06A" w14:textId="77777777" w:rsidR="003B7102" w:rsidRPr="008D5B7C" w:rsidRDefault="003B7102" w:rsidP="003B7102">
      <w:pPr>
        <w:jc w:val="center"/>
        <w:rPr>
          <w:b/>
          <w:bCs/>
          <w:caps/>
          <w:sz w:val="44"/>
          <w:szCs w:val="44"/>
        </w:rPr>
      </w:pPr>
      <w:r>
        <w:rPr>
          <w:b/>
          <w:bCs/>
          <w:caps/>
          <w:sz w:val="44"/>
          <w:szCs w:val="44"/>
        </w:rPr>
        <w:t>Денискино</w:t>
      </w:r>
    </w:p>
    <w:p w14:paraId="199EC72F" w14:textId="77777777" w:rsidR="003B7102" w:rsidRPr="008D5B7C" w:rsidRDefault="003B7102" w:rsidP="003B7102">
      <w:pPr>
        <w:jc w:val="center"/>
        <w:rPr>
          <w:b/>
          <w:bCs/>
          <w:caps/>
          <w:sz w:val="44"/>
          <w:szCs w:val="44"/>
        </w:rPr>
      </w:pPr>
      <w:r w:rsidRPr="008D5B7C">
        <w:rPr>
          <w:b/>
          <w:bCs/>
          <w:caps/>
          <w:sz w:val="44"/>
          <w:szCs w:val="44"/>
        </w:rPr>
        <w:t xml:space="preserve">муниципального района </w:t>
      </w:r>
      <w:r>
        <w:rPr>
          <w:b/>
          <w:bCs/>
          <w:caps/>
          <w:sz w:val="44"/>
          <w:szCs w:val="44"/>
        </w:rPr>
        <w:t>Шенталинский</w:t>
      </w:r>
    </w:p>
    <w:p w14:paraId="7B4C2425" w14:textId="77777777" w:rsidR="003B7102" w:rsidRPr="008D5B7C" w:rsidRDefault="003B7102" w:rsidP="003B7102">
      <w:pPr>
        <w:jc w:val="center"/>
        <w:rPr>
          <w:b/>
          <w:bCs/>
          <w:caps/>
          <w:sz w:val="44"/>
          <w:szCs w:val="44"/>
        </w:rPr>
      </w:pPr>
      <w:r w:rsidRPr="008D5B7C">
        <w:rPr>
          <w:b/>
          <w:bCs/>
          <w:caps/>
          <w:sz w:val="44"/>
          <w:szCs w:val="44"/>
        </w:rPr>
        <w:t>Самарской области</w:t>
      </w:r>
    </w:p>
    <w:p w14:paraId="3313A9FC" w14:textId="77777777" w:rsidR="003B7102" w:rsidRPr="008D5B7C" w:rsidRDefault="003B7102" w:rsidP="003B7102">
      <w:pPr>
        <w:rPr>
          <w:sz w:val="28"/>
          <w:szCs w:val="28"/>
        </w:rPr>
      </w:pPr>
    </w:p>
    <w:p w14:paraId="146CFCD8" w14:textId="77777777" w:rsidR="003B7102" w:rsidRPr="008D5B7C" w:rsidRDefault="003B7102" w:rsidP="003B7102">
      <w:pPr>
        <w:rPr>
          <w:sz w:val="16"/>
          <w:szCs w:val="16"/>
        </w:rPr>
      </w:pPr>
      <w:r w:rsidRPr="008D5B7C">
        <w:rPr>
          <w:sz w:val="28"/>
          <w:szCs w:val="28"/>
        </w:rPr>
        <w:br w:type="page"/>
      </w:r>
    </w:p>
    <w:p w14:paraId="342CAB35" w14:textId="77777777" w:rsidR="003B7102" w:rsidRPr="008D5B7C" w:rsidRDefault="003B7102" w:rsidP="003B7102">
      <w:pPr>
        <w:pStyle w:val="-11"/>
        <w:numPr>
          <w:ilvl w:val="0"/>
          <w:numId w:val="3"/>
        </w:numPr>
        <w:tabs>
          <w:tab w:val="left" w:pos="1560"/>
        </w:tabs>
        <w:jc w:val="center"/>
        <w:outlineLvl w:val="0"/>
        <w:rPr>
          <w:rFonts w:ascii="Times New Roman" w:hAnsi="Times New Roman"/>
          <w:b/>
          <w:bCs/>
          <w:caps/>
          <w:sz w:val="28"/>
          <w:szCs w:val="28"/>
        </w:rPr>
      </w:pPr>
      <w:r w:rsidRPr="008D5B7C">
        <w:rPr>
          <w:rFonts w:ascii="Times New Roman" w:hAnsi="Times New Roman"/>
          <w:b/>
          <w:bCs/>
          <w:caps/>
          <w:sz w:val="28"/>
          <w:szCs w:val="28"/>
        </w:rPr>
        <w:lastRenderedPageBreak/>
        <w:t xml:space="preserve">Порядок применения правил землепользования и застройки сельского поселения </w:t>
      </w:r>
      <w:r>
        <w:rPr>
          <w:rFonts w:ascii="Times New Roman" w:hAnsi="Times New Roman"/>
          <w:b/>
          <w:bCs/>
          <w:caps/>
          <w:sz w:val="28"/>
          <w:szCs w:val="28"/>
        </w:rPr>
        <w:t>Денискино</w:t>
      </w:r>
      <w:r w:rsidRPr="008D5B7C">
        <w:rPr>
          <w:rFonts w:ascii="Times New Roman" w:hAnsi="Times New Roman"/>
          <w:b/>
          <w:bCs/>
          <w:caps/>
          <w:sz w:val="28"/>
          <w:szCs w:val="28"/>
        </w:rPr>
        <w:t xml:space="preserve"> муниципального района </w:t>
      </w:r>
      <w:r>
        <w:rPr>
          <w:rFonts w:ascii="Times New Roman" w:hAnsi="Times New Roman"/>
          <w:b/>
          <w:bCs/>
          <w:caps/>
          <w:sz w:val="28"/>
          <w:szCs w:val="28"/>
        </w:rPr>
        <w:t>Шенталинский</w:t>
      </w:r>
      <w:r w:rsidRPr="008D5B7C">
        <w:rPr>
          <w:rFonts w:ascii="Times New Roman" w:hAnsi="Times New Roman"/>
          <w:b/>
          <w:bCs/>
          <w:caps/>
          <w:sz w:val="28"/>
          <w:szCs w:val="28"/>
        </w:rPr>
        <w:t xml:space="preserve"> самарской области</w:t>
      </w:r>
    </w:p>
    <w:p w14:paraId="30B0E7B2" w14:textId="77777777" w:rsidR="003B7102" w:rsidRPr="008D5B7C" w:rsidRDefault="003B7102" w:rsidP="003B7102">
      <w:pPr>
        <w:pStyle w:val="-11"/>
        <w:numPr>
          <w:ilvl w:val="1"/>
          <w:numId w:val="4"/>
        </w:numPr>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 xml:space="preserve">Общие положения о землепользовании и застройке </w:t>
      </w:r>
      <w:r w:rsidRPr="008D5B7C">
        <w:rPr>
          <w:rFonts w:ascii="Times New Roman" w:hAnsi="Times New Roman"/>
          <w:b/>
          <w:sz w:val="28"/>
          <w:szCs w:val="28"/>
        </w:rPr>
        <w:br/>
        <w:t>в поселении</w:t>
      </w:r>
    </w:p>
    <w:p w14:paraId="0DB57088" w14:textId="77777777" w:rsidR="003B7102" w:rsidRPr="008D5B7C"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Предмет правил землепользования и застройки</w:t>
      </w:r>
    </w:p>
    <w:p w14:paraId="04AAD538" w14:textId="77777777" w:rsidR="003B7102" w:rsidRPr="008D5B7C" w:rsidRDefault="003B7102" w:rsidP="003B7102">
      <w:pPr>
        <w:pStyle w:val="-11"/>
        <w:numPr>
          <w:ilvl w:val="3"/>
          <w:numId w:val="6"/>
        </w:numPr>
        <w:tabs>
          <w:tab w:val="left" w:pos="1134"/>
        </w:tabs>
        <w:spacing w:line="360" w:lineRule="auto"/>
        <w:ind w:firstLine="709"/>
        <w:jc w:val="both"/>
        <w:rPr>
          <w:rFonts w:ascii="Times New Roman" w:hAnsi="Times New Roman"/>
          <w:b/>
          <w:sz w:val="28"/>
          <w:szCs w:val="28"/>
        </w:rPr>
      </w:pPr>
      <w:r w:rsidRPr="008D5B7C">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Денискино</w:t>
      </w:r>
      <w:r w:rsidRPr="008D5B7C">
        <w:rPr>
          <w:rFonts w:ascii="Times New Roman" w:hAnsi="Times New Roman"/>
          <w:sz w:val="28"/>
          <w:u w:color="FFFFFF"/>
        </w:rPr>
        <w:t xml:space="preserve"> муниципального района </w:t>
      </w:r>
      <w:r>
        <w:rPr>
          <w:rFonts w:ascii="Times New Roman" w:hAnsi="Times New Roman"/>
          <w:sz w:val="28"/>
          <w:u w:color="FFFFFF"/>
        </w:rPr>
        <w:t>Шенталинский</w:t>
      </w:r>
      <w:r w:rsidRPr="008D5B7C">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Денискино</w:t>
      </w:r>
      <w:r w:rsidRPr="008D5B7C">
        <w:rPr>
          <w:rFonts w:ascii="Times New Roman" w:hAnsi="Times New Roman"/>
          <w:sz w:val="28"/>
          <w:u w:color="FFFFFF"/>
        </w:rPr>
        <w:t xml:space="preserve"> муниципального района </w:t>
      </w:r>
      <w:r>
        <w:rPr>
          <w:rFonts w:ascii="Times New Roman" w:hAnsi="Times New Roman"/>
          <w:sz w:val="28"/>
          <w:u w:color="FFFFFF"/>
        </w:rPr>
        <w:t>Шенталинский</w:t>
      </w:r>
      <w:r w:rsidRPr="008D5B7C">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14:paraId="28C28795" w14:textId="77777777" w:rsidR="003B7102" w:rsidRPr="008D5B7C" w:rsidRDefault="003B7102" w:rsidP="003B7102">
      <w:pPr>
        <w:pStyle w:val="-11"/>
        <w:numPr>
          <w:ilvl w:val="3"/>
          <w:numId w:val="6"/>
        </w:numPr>
        <w:tabs>
          <w:tab w:val="left" w:pos="1134"/>
        </w:tabs>
        <w:spacing w:line="360" w:lineRule="auto"/>
        <w:ind w:firstLine="709"/>
        <w:jc w:val="both"/>
        <w:rPr>
          <w:rFonts w:ascii="Times New Roman" w:hAnsi="Times New Roman"/>
          <w:b/>
          <w:sz w:val="28"/>
          <w:szCs w:val="28"/>
        </w:rPr>
      </w:pPr>
      <w:r w:rsidRPr="008D5B7C">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14:paraId="49D8287C" w14:textId="77777777" w:rsidR="003B7102" w:rsidRPr="008D5B7C"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Полномочия органов и должностных лиц местного самоуправления поселения в сфере землепользования</w:t>
      </w:r>
    </w:p>
    <w:p w14:paraId="0495F039"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szCs w:val="28"/>
        </w:rPr>
      </w:pPr>
      <w:r w:rsidRPr="008D5B7C">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14:paraId="072D5FA7"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szCs w:val="28"/>
        </w:rPr>
      </w:pPr>
      <w:r w:rsidRPr="008D5B7C">
        <w:rPr>
          <w:rFonts w:ascii="Times New Roman" w:hAnsi="Times New Roman"/>
          <w:sz w:val="28"/>
          <w:u w:color="FFFFFF"/>
        </w:rPr>
        <w:t>утверждение правил землепользования и застройки</w:t>
      </w:r>
      <w:r>
        <w:rPr>
          <w:rFonts w:ascii="Times New Roman" w:hAnsi="Times New Roman"/>
          <w:sz w:val="28"/>
          <w:u w:color="FFFFFF"/>
        </w:rPr>
        <w:t xml:space="preserve"> и генерального плана</w:t>
      </w:r>
      <w:r w:rsidRPr="008D5B7C">
        <w:rPr>
          <w:rFonts w:ascii="Times New Roman" w:hAnsi="Times New Roman"/>
          <w:sz w:val="28"/>
          <w:u w:color="FFFFFF"/>
        </w:rPr>
        <w:t xml:space="preserve"> поселения, внесение в них изменений;</w:t>
      </w:r>
    </w:p>
    <w:p w14:paraId="72BB2BD5"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14:paraId="118D83FE" w14:textId="77777777" w:rsidR="003B7102"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DF4C4E">
        <w:rPr>
          <w:rFonts w:ascii="Times New Roman" w:hAnsi="Times New Roman"/>
          <w:sz w:val="28"/>
          <w:szCs w:val="28"/>
          <w:u w:color="FFFFFF"/>
        </w:rPr>
        <w:lastRenderedPageBreak/>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Pr>
          <w:rFonts w:ascii="Times New Roman" w:hAnsi="Times New Roman"/>
          <w:sz w:val="28"/>
          <w:szCs w:val="28"/>
          <w:u w:color="FFFFFF"/>
        </w:rPr>
        <w:t>;</w:t>
      </w:r>
    </w:p>
    <w:p w14:paraId="7D0D5341"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14:paraId="033FD65C"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Глава поселения издает постановления Главы поселения </w:t>
      </w:r>
      <w:r w:rsidRPr="008D5B7C">
        <w:rPr>
          <w:rFonts w:ascii="Times New Roman" w:hAnsi="Times New Roman"/>
          <w:sz w:val="28"/>
        </w:rPr>
        <w:t xml:space="preserve">о проведении </w:t>
      </w:r>
      <w:r w:rsidRPr="00DF4C4E">
        <w:rPr>
          <w:rFonts w:ascii="Times New Roman" w:hAnsi="Times New Roman"/>
          <w:sz w:val="28"/>
          <w:u w:color="FFFFFF"/>
        </w:rPr>
        <w:t>общественных обсуждений или</w:t>
      </w:r>
      <w:r w:rsidRPr="008D5B7C">
        <w:rPr>
          <w:rFonts w:ascii="Times New Roman" w:hAnsi="Times New Roman"/>
          <w:sz w:val="28"/>
        </w:rPr>
        <w:t xml:space="preserve"> публичных слушаний по </w:t>
      </w:r>
      <w:r w:rsidRPr="00DF4C4E">
        <w:rPr>
          <w:rFonts w:ascii="Times New Roman" w:hAnsi="Times New Roman"/>
          <w:sz w:val="28"/>
          <w:u w:color="FFFFFF"/>
        </w:rPr>
        <w:t>проектам документов в области градостроительной деятельности</w:t>
      </w:r>
      <w:r w:rsidRPr="008D5B7C">
        <w:rPr>
          <w:rFonts w:ascii="Times New Roman" w:hAnsi="Times New Roman"/>
          <w:sz w:val="28"/>
        </w:rPr>
        <w:t xml:space="preserve"> в поселении.</w:t>
      </w:r>
    </w:p>
    <w:p w14:paraId="430F30B5"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14:paraId="38CC6CD1" w14:textId="77777777" w:rsidR="003B7102"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bookmarkStart w:id="1" w:name="_Hlk522265300"/>
      <w:r w:rsidRPr="00DF4C4E">
        <w:rPr>
          <w:rFonts w:ascii="Times New Roman" w:hAnsi="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1"/>
      <w:r>
        <w:rPr>
          <w:rFonts w:ascii="Times New Roman" w:hAnsi="Times New Roman"/>
          <w:sz w:val="28"/>
          <w:szCs w:val="28"/>
          <w:u w:color="FFFFFF"/>
        </w:rPr>
        <w:t>;</w:t>
      </w:r>
    </w:p>
    <w:p w14:paraId="15776F56"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14:paraId="21F6EED1"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webHidden/>
          <w:sz w:val="28"/>
          <w:u w:color="FFFFFF"/>
        </w:rPr>
        <w:t>;</w:t>
      </w:r>
    </w:p>
    <w:p w14:paraId="193480B9"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14:paraId="0E3B06E9"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14:paraId="0984D9FC"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48AB5B02" w14:textId="77777777" w:rsidR="003B7102"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 развитии застроенных территорий поселения;</w:t>
      </w:r>
    </w:p>
    <w:p w14:paraId="70CF39FC" w14:textId="77777777" w:rsidR="003B7102" w:rsidRDefault="003B7102" w:rsidP="003B7102">
      <w:pPr>
        <w:pStyle w:val="-11"/>
        <w:tabs>
          <w:tab w:val="left" w:pos="1134"/>
        </w:tabs>
        <w:spacing w:line="360" w:lineRule="auto"/>
        <w:ind w:left="709"/>
        <w:jc w:val="both"/>
        <w:rPr>
          <w:rFonts w:ascii="Times New Roman" w:hAnsi="Times New Roman"/>
          <w:sz w:val="28"/>
        </w:rPr>
      </w:pPr>
      <w:r>
        <w:rPr>
          <w:rFonts w:ascii="Times New Roman" w:hAnsi="Times New Roman"/>
          <w:sz w:val="28"/>
          <w:u w:color="FFFFFF"/>
        </w:rPr>
        <w:t xml:space="preserve">7.1) </w:t>
      </w:r>
      <w:r w:rsidRPr="00DF4C4E">
        <w:rPr>
          <w:rFonts w:ascii="Times New Roman" w:hAnsi="Times New Roman"/>
          <w:sz w:val="28"/>
        </w:rPr>
        <w:t>об утверждении программ комплексно</w:t>
      </w:r>
      <w:r>
        <w:rPr>
          <w:rFonts w:ascii="Times New Roman" w:hAnsi="Times New Roman"/>
          <w:sz w:val="28"/>
        </w:rPr>
        <w:t>го развития систем коммунальной</w:t>
      </w:r>
    </w:p>
    <w:p w14:paraId="58F065B7" w14:textId="77777777" w:rsidR="003B7102" w:rsidRDefault="003B7102" w:rsidP="003B7102">
      <w:pPr>
        <w:pStyle w:val="-11"/>
        <w:tabs>
          <w:tab w:val="left" w:pos="1134"/>
        </w:tabs>
        <w:spacing w:line="360" w:lineRule="auto"/>
        <w:ind w:left="0"/>
        <w:jc w:val="both"/>
        <w:rPr>
          <w:rFonts w:ascii="Times New Roman" w:hAnsi="Times New Roman"/>
          <w:sz w:val="28"/>
        </w:rPr>
      </w:pPr>
      <w:r w:rsidRPr="00DF4C4E">
        <w:rPr>
          <w:rFonts w:ascii="Times New Roman" w:hAnsi="Times New Roman"/>
          <w:sz w:val="28"/>
        </w:rPr>
        <w:t>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8"/>
        </w:rPr>
        <w:t>;</w:t>
      </w:r>
    </w:p>
    <w:p w14:paraId="197B1059" w14:textId="77777777" w:rsidR="003B7102" w:rsidRPr="008D5B7C" w:rsidRDefault="003B7102" w:rsidP="003B7102">
      <w:pPr>
        <w:pStyle w:val="-11"/>
        <w:tabs>
          <w:tab w:val="left" w:pos="1134"/>
        </w:tabs>
        <w:spacing w:line="360" w:lineRule="auto"/>
        <w:ind w:left="0"/>
        <w:jc w:val="both"/>
        <w:rPr>
          <w:rFonts w:ascii="Times New Roman" w:hAnsi="Times New Roman"/>
          <w:sz w:val="28"/>
          <w:u w:color="FFFFFF"/>
        </w:rPr>
      </w:pPr>
      <w:r>
        <w:rPr>
          <w:rFonts w:ascii="Times New Roman" w:hAnsi="Times New Roman"/>
          <w:sz w:val="28"/>
        </w:rPr>
        <w:lastRenderedPageBreak/>
        <w:t xml:space="preserve">        7.2) </w:t>
      </w:r>
      <w:r w:rsidRPr="00DF4C4E">
        <w:rPr>
          <w:rFonts w:ascii="Times New Roman" w:hAnsi="Times New Roman"/>
          <w:sz w:val="28"/>
        </w:rPr>
        <w:t>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w:t>
      </w:r>
    </w:p>
    <w:p w14:paraId="212EEB45"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14:paraId="20046DBE"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 изъятии</w:t>
      </w:r>
      <w:r>
        <w:rPr>
          <w:rFonts w:ascii="Times New Roman" w:hAnsi="Times New Roman"/>
          <w:sz w:val="28"/>
          <w:u w:color="FFFFFF"/>
        </w:rPr>
        <w:t xml:space="preserve"> </w:t>
      </w:r>
      <w:r w:rsidRPr="008D5B7C">
        <w:rPr>
          <w:rFonts w:ascii="Times New Roman" w:hAnsi="Times New Roman"/>
          <w:sz w:val="28"/>
          <w:u w:color="FFFFFF"/>
        </w:rPr>
        <w:t>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14:paraId="64F2C3EC"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14:paraId="505333E3"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14:paraId="22FA6EAC"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14:paraId="7C7482D7"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w:t>
      </w:r>
      <w:r w:rsidRPr="008D5B7C">
        <w:rPr>
          <w:rFonts w:ascii="Times New Roman" w:hAnsi="Times New Roman"/>
          <w:sz w:val="28"/>
          <w:u w:color="FFFFFF"/>
        </w:rPr>
        <w:lastRenderedPageBreak/>
        <w:t>самоуправления поселения или Комиссии по подготовке проекта правил землепользования и застройки поселения.</w:t>
      </w:r>
    </w:p>
    <w:p w14:paraId="1CCC6174"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14:paraId="67C34F9E"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14:paraId="4AD24E3E" w14:textId="77777777" w:rsidR="003B7102" w:rsidRPr="008D5B7C"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bookmarkStart w:id="2" w:name="_Toc215295500"/>
      <w:bookmarkStart w:id="3" w:name="_Toc234175848"/>
      <w:bookmarkStart w:id="4" w:name="_Toc234176016"/>
      <w:bookmarkStart w:id="5" w:name="_Toc209979960"/>
      <w:r w:rsidRPr="008D5B7C">
        <w:rPr>
          <w:rFonts w:ascii="Times New Roman" w:hAnsi="Times New Roman"/>
          <w:b/>
          <w:sz w:val="28"/>
          <w:szCs w:val="28"/>
        </w:rPr>
        <w:t>Комиссия по подготовке проекта правил землепользования и застройки поселения</w:t>
      </w:r>
      <w:bookmarkEnd w:id="2"/>
      <w:bookmarkEnd w:id="3"/>
      <w:bookmarkEnd w:id="4"/>
      <w:bookmarkEnd w:id="5"/>
    </w:p>
    <w:p w14:paraId="0110854E"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14:paraId="71D6C093"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14:paraId="56A6ACEE"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 полномочиям Комиссии относятся:</w:t>
      </w:r>
    </w:p>
    <w:p w14:paraId="534510A2"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14:paraId="1B9BFF74"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14:paraId="4AA3CE7F"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14:paraId="0935B150"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lastRenderedPageBreak/>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14:paraId="6BDFEF00" w14:textId="77777777" w:rsidR="003B7102"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DF4C4E">
        <w:rPr>
          <w:rFonts w:ascii="Times New Roman" w:hAnsi="Times New Roman"/>
          <w:sz w:val="28"/>
          <w:u w:color="FFFFFF"/>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14:paraId="08E0C1E6" w14:textId="77777777" w:rsidR="003B7102" w:rsidRPr="005A52F9"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14:paraId="317B4170" w14:textId="77777777" w:rsidR="003B7102" w:rsidRPr="008D5B7C" w:rsidRDefault="003B7102" w:rsidP="003B7102"/>
    <w:p w14:paraId="608A37F5" w14:textId="77777777" w:rsidR="003B7102" w:rsidRPr="008D5B7C" w:rsidRDefault="003B7102" w:rsidP="003B7102">
      <w:pPr>
        <w:pStyle w:val="-11"/>
        <w:numPr>
          <w:ilvl w:val="1"/>
          <w:numId w:val="4"/>
        </w:numPr>
        <w:spacing w:before="360" w:after="240"/>
        <w:contextualSpacing w:val="0"/>
        <w:jc w:val="center"/>
        <w:outlineLvl w:val="1"/>
        <w:rPr>
          <w:rFonts w:ascii="Times New Roman" w:hAnsi="Times New Roman"/>
          <w:b/>
          <w:sz w:val="28"/>
          <w:szCs w:val="28"/>
        </w:rPr>
      </w:pPr>
      <w:bookmarkStart w:id="6" w:name="_Toc103606924"/>
      <w:bookmarkStart w:id="7" w:name="_Toc215295503"/>
      <w:bookmarkStart w:id="8" w:name="_Toc131313918"/>
      <w:bookmarkStart w:id="9" w:name="_Toc234175852"/>
      <w:bookmarkStart w:id="10" w:name="_Toc234176020"/>
      <w:bookmarkStart w:id="11" w:name="_Toc209979964"/>
      <w:r w:rsidRPr="008D5B7C">
        <w:rPr>
          <w:rFonts w:ascii="Times New Roman" w:hAnsi="Times New Roman"/>
          <w:b/>
          <w:sz w:val="28"/>
          <w:szCs w:val="28"/>
        </w:rPr>
        <w:t xml:space="preserve">Градостроительное </w:t>
      </w:r>
      <w:bookmarkEnd w:id="6"/>
      <w:r w:rsidRPr="008D5B7C">
        <w:rPr>
          <w:rFonts w:ascii="Times New Roman" w:hAnsi="Times New Roman"/>
          <w:b/>
          <w:sz w:val="28"/>
          <w:szCs w:val="28"/>
        </w:rPr>
        <w:t>зонирование территории</w:t>
      </w:r>
      <w:bookmarkStart w:id="12" w:name="_Toc215295504"/>
      <w:bookmarkEnd w:id="7"/>
      <w:r w:rsidRPr="008D5B7C">
        <w:rPr>
          <w:rFonts w:ascii="Times New Roman" w:hAnsi="Times New Roman"/>
          <w:b/>
          <w:sz w:val="28"/>
          <w:szCs w:val="28"/>
        </w:rPr>
        <w:t xml:space="preserve"> поселения</w:t>
      </w:r>
      <w:bookmarkEnd w:id="8"/>
      <w:bookmarkEnd w:id="9"/>
      <w:bookmarkEnd w:id="10"/>
      <w:bookmarkEnd w:id="11"/>
      <w:bookmarkEnd w:id="12"/>
    </w:p>
    <w:p w14:paraId="31919CC7" w14:textId="77777777" w:rsidR="003B7102" w:rsidRPr="008D5B7C"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bookmarkStart w:id="13" w:name="_Зонирование_территории_городского"/>
      <w:bookmarkStart w:id="14" w:name="_Toc131313919"/>
      <w:bookmarkStart w:id="15" w:name="_Toc215295505"/>
      <w:bookmarkStart w:id="16" w:name="_Toc234175853"/>
      <w:bookmarkStart w:id="17" w:name="_Toc234176021"/>
      <w:bookmarkStart w:id="18" w:name="_Toc209979965"/>
      <w:bookmarkEnd w:id="13"/>
      <w:r w:rsidRPr="008D5B7C">
        <w:rPr>
          <w:rFonts w:ascii="Times New Roman" w:hAnsi="Times New Roman"/>
          <w:b/>
          <w:sz w:val="28"/>
          <w:szCs w:val="28"/>
        </w:rPr>
        <w:t>Градостроительное зонирование территории поселения</w:t>
      </w:r>
      <w:bookmarkEnd w:id="14"/>
      <w:bookmarkEnd w:id="15"/>
      <w:bookmarkEnd w:id="16"/>
      <w:bookmarkEnd w:id="17"/>
      <w:bookmarkEnd w:id="18"/>
    </w:p>
    <w:p w14:paraId="3A3851EA"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14:paraId="1DAB4CC3"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14:paraId="4FAC84A5"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14:paraId="28698370" w14:textId="77777777" w:rsidR="003B7102" w:rsidRPr="004A327A" w:rsidRDefault="003B7102" w:rsidP="003B7102">
      <w:pPr>
        <w:pStyle w:val="-11"/>
        <w:numPr>
          <w:ilvl w:val="3"/>
          <w:numId w:val="5"/>
        </w:numPr>
        <w:tabs>
          <w:tab w:val="left" w:pos="1134"/>
        </w:tabs>
        <w:spacing w:line="360" w:lineRule="auto"/>
        <w:ind w:left="0" w:firstLine="709"/>
        <w:jc w:val="both"/>
        <w:rPr>
          <w:rFonts w:ascii="Times New Roman" w:hAnsi="Times New Roman"/>
          <w:i/>
          <w:iCs/>
          <w:sz w:val="28"/>
          <w:u w:color="FFFFFF"/>
        </w:rPr>
      </w:pPr>
      <w:r w:rsidRPr="004A327A">
        <w:rPr>
          <w:rFonts w:ascii="Times New Roman" w:hAnsi="Times New Roman"/>
          <w:i/>
          <w:iCs/>
          <w:sz w:val="28"/>
          <w:u w:color="FFFFFF"/>
        </w:rPr>
        <w:lastRenderedPageBreak/>
        <w:t>(пункт исключен)</w:t>
      </w:r>
      <w:r>
        <w:rPr>
          <w:rFonts w:ascii="Times New Roman" w:hAnsi="Times New Roman"/>
          <w:i/>
          <w:iCs/>
          <w:sz w:val="28"/>
          <w:u w:color="FFFFFF"/>
        </w:rPr>
        <w:t>.</w:t>
      </w:r>
    </w:p>
    <w:p w14:paraId="72E41CD4" w14:textId="77777777" w:rsidR="003B7102" w:rsidRPr="004A327A" w:rsidRDefault="003B7102" w:rsidP="003B7102">
      <w:pPr>
        <w:pStyle w:val="-11"/>
        <w:numPr>
          <w:ilvl w:val="3"/>
          <w:numId w:val="5"/>
        </w:numPr>
        <w:tabs>
          <w:tab w:val="left" w:pos="1134"/>
        </w:tabs>
        <w:spacing w:line="360" w:lineRule="auto"/>
        <w:ind w:left="0" w:firstLine="709"/>
        <w:jc w:val="both"/>
        <w:rPr>
          <w:rFonts w:ascii="Times New Roman" w:hAnsi="Times New Roman"/>
          <w:i/>
          <w:iCs/>
          <w:sz w:val="28"/>
          <w:u w:color="FFFFFF"/>
        </w:rPr>
      </w:pPr>
      <w:r w:rsidRPr="004A327A">
        <w:rPr>
          <w:rFonts w:ascii="Times New Roman" w:hAnsi="Times New Roman"/>
          <w:i/>
          <w:iCs/>
          <w:sz w:val="28"/>
          <w:u w:color="FFFFFF"/>
        </w:rPr>
        <w:t>(пункт исключен)</w:t>
      </w:r>
      <w:proofErr w:type="gramStart"/>
      <w:r w:rsidRPr="004A327A">
        <w:rPr>
          <w:rFonts w:ascii="Times New Roman" w:hAnsi="Times New Roman"/>
          <w:i/>
          <w:iCs/>
          <w:sz w:val="28"/>
          <w:u w:color="FFFFFF"/>
        </w:rPr>
        <w:t xml:space="preserve"> </w:t>
      </w:r>
      <w:r>
        <w:rPr>
          <w:rFonts w:ascii="Times New Roman" w:hAnsi="Times New Roman"/>
          <w:i/>
          <w:iCs/>
          <w:sz w:val="28"/>
          <w:u w:color="FFFFFF"/>
        </w:rPr>
        <w:t>.</w:t>
      </w:r>
      <w:proofErr w:type="gramEnd"/>
    </w:p>
    <w:p w14:paraId="3432D33F" w14:textId="77777777" w:rsidR="003B7102" w:rsidRPr="004A327A"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DF4C4E">
        <w:rPr>
          <w:rFonts w:ascii="Times New Roman" w:hAnsi="Times New Roman"/>
          <w:color w:val="000000"/>
          <w:sz w:val="28"/>
          <w:szCs w:val="28"/>
        </w:rPr>
        <w:t>В случае планирования на территории поселения деятельности по комплексному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Pr>
          <w:rFonts w:ascii="Times New Roman" w:hAnsi="Times New Roman"/>
          <w:color w:val="000000"/>
          <w:sz w:val="28"/>
          <w:szCs w:val="28"/>
        </w:rPr>
        <w:t>.</w:t>
      </w:r>
    </w:p>
    <w:p w14:paraId="1CDEF6D3" w14:textId="77777777" w:rsidR="003B7102" w:rsidRPr="00A72089" w:rsidRDefault="003B7102" w:rsidP="003B7102">
      <w:pPr>
        <w:pStyle w:val="18"/>
        <w:numPr>
          <w:ilvl w:val="3"/>
          <w:numId w:val="5"/>
        </w:numPr>
        <w:tabs>
          <w:tab w:val="left" w:pos="1134"/>
        </w:tabs>
        <w:spacing w:line="360" w:lineRule="auto"/>
        <w:ind w:left="0" w:firstLine="709"/>
        <w:jc w:val="both"/>
        <w:rPr>
          <w:rFonts w:ascii="Times New Roman" w:hAnsi="Times New Roman"/>
          <w:sz w:val="28"/>
          <w:u w:color="FFFFFF"/>
        </w:rPr>
      </w:pPr>
      <w:r w:rsidRPr="0000648E">
        <w:rPr>
          <w:rFonts w:ascii="Times New Roman" w:hAnsi="Times New Roman"/>
          <w:sz w:val="28"/>
          <w:szCs w:val="28"/>
        </w:rPr>
        <w:t>Карты градостроительного зонирования настоящих Правил включают в себя территории,  в отношении которых градостроительные регламенты не устанавливаются. Согласно части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На карте градостроительного зонирования поселения отображены</w:t>
      </w:r>
      <w:r>
        <w:rPr>
          <w:rFonts w:ascii="Times New Roman" w:hAnsi="Times New Roman"/>
          <w:sz w:val="28"/>
          <w:szCs w:val="28"/>
        </w:rPr>
        <w:t>:</w:t>
      </w:r>
    </w:p>
    <w:p w14:paraId="30AFB573" w14:textId="77777777" w:rsidR="003B7102" w:rsidRPr="0000648E" w:rsidRDefault="003B7102" w:rsidP="003B7102">
      <w:pPr>
        <w:spacing w:line="360" w:lineRule="auto"/>
        <w:jc w:val="both"/>
        <w:rPr>
          <w:sz w:val="28"/>
          <w:szCs w:val="28"/>
        </w:rPr>
      </w:pPr>
      <w:r>
        <w:rPr>
          <w:sz w:val="28"/>
          <w:szCs w:val="28"/>
        </w:rPr>
        <w:t xml:space="preserve">       - </w:t>
      </w:r>
      <w:r w:rsidRPr="0000648E">
        <w:rPr>
          <w:sz w:val="28"/>
          <w:szCs w:val="28"/>
        </w:rPr>
        <w:t xml:space="preserve">земли лесного фонда; </w:t>
      </w:r>
    </w:p>
    <w:p w14:paraId="5FD0CA7A" w14:textId="77777777" w:rsidR="003B7102" w:rsidRPr="0000648E" w:rsidRDefault="003B7102" w:rsidP="003B7102">
      <w:pPr>
        <w:spacing w:line="360" w:lineRule="auto"/>
        <w:jc w:val="both"/>
        <w:rPr>
          <w:sz w:val="28"/>
          <w:szCs w:val="28"/>
        </w:rPr>
      </w:pPr>
      <w:r>
        <w:rPr>
          <w:sz w:val="28"/>
          <w:szCs w:val="28"/>
        </w:rPr>
        <w:t xml:space="preserve">       - </w:t>
      </w:r>
      <w:r w:rsidRPr="0000648E">
        <w:rPr>
          <w:sz w:val="28"/>
          <w:szCs w:val="28"/>
        </w:rPr>
        <w:t>земли, покрытые поверхностными водами;</w:t>
      </w:r>
    </w:p>
    <w:p w14:paraId="67F49205" w14:textId="77777777" w:rsidR="003B7102" w:rsidRPr="008D5B7C" w:rsidRDefault="003B7102" w:rsidP="003B7102">
      <w:pPr>
        <w:pStyle w:val="18"/>
        <w:tabs>
          <w:tab w:val="left" w:pos="1134"/>
        </w:tabs>
        <w:spacing w:line="360" w:lineRule="auto"/>
        <w:ind w:left="0"/>
        <w:jc w:val="both"/>
        <w:rPr>
          <w:rFonts w:ascii="Times New Roman" w:hAnsi="Times New Roman"/>
          <w:sz w:val="28"/>
          <w:u w:color="FFFFFF"/>
        </w:rPr>
      </w:pPr>
      <w:r>
        <w:rPr>
          <w:rFonts w:ascii="Times New Roman" w:hAnsi="Times New Roman"/>
          <w:sz w:val="28"/>
          <w:szCs w:val="28"/>
        </w:rPr>
        <w:t xml:space="preserve">       </w:t>
      </w:r>
      <w:proofErr w:type="gramStart"/>
      <w:r>
        <w:rPr>
          <w:rFonts w:ascii="Times New Roman" w:hAnsi="Times New Roman"/>
          <w:sz w:val="28"/>
          <w:szCs w:val="28"/>
        </w:rPr>
        <w:t xml:space="preserve">- </w:t>
      </w:r>
      <w:r w:rsidRPr="0000648E">
        <w:rPr>
          <w:rFonts w:ascii="Times New Roman" w:hAnsi="Times New Roman"/>
          <w:sz w:val="28"/>
          <w:szCs w:val="28"/>
        </w:rPr>
        <w:t>иные территории, в отношении которых градостроительные регламенты не устанавливаются (земли сельскохозяйственных угодий в составе земель сельскохозяйственного назначения, а также иные земли, для которых согласно части 6 статьи 36 Градостроительного кодекса  Российской Федерации градостроительные регламенты не устанавливаются, сведения о которых не внесены в Единый госуд</w:t>
      </w:r>
      <w:r>
        <w:rPr>
          <w:rFonts w:ascii="Times New Roman" w:hAnsi="Times New Roman"/>
          <w:sz w:val="28"/>
          <w:szCs w:val="28"/>
        </w:rPr>
        <w:t>арственный реестр недвижимости).</w:t>
      </w:r>
      <w:proofErr w:type="gramEnd"/>
    </w:p>
    <w:p w14:paraId="2C92B2A5" w14:textId="77777777" w:rsidR="003B7102" w:rsidRPr="008D5B7C"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bookmarkStart w:id="19" w:name="_Градостроительные_регламенты"/>
      <w:bookmarkStart w:id="20" w:name="_Зоны_с_особыми"/>
      <w:bookmarkStart w:id="21" w:name="_Разрешенное_использование_земельных"/>
      <w:bookmarkStart w:id="22" w:name="_Toc103606929"/>
      <w:bookmarkStart w:id="23" w:name="_Toc131313922"/>
      <w:bookmarkStart w:id="24" w:name="_Toc215295508"/>
      <w:bookmarkStart w:id="25" w:name="_Toc234175856"/>
      <w:bookmarkStart w:id="26" w:name="_Toc234176024"/>
      <w:bookmarkStart w:id="27" w:name="_Toc209979968"/>
      <w:bookmarkEnd w:id="19"/>
      <w:bookmarkEnd w:id="20"/>
      <w:bookmarkEnd w:id="21"/>
      <w:r w:rsidRPr="008D5B7C">
        <w:rPr>
          <w:rFonts w:ascii="Times New Roman" w:hAnsi="Times New Roman"/>
          <w:b/>
          <w:sz w:val="28"/>
          <w:szCs w:val="28"/>
        </w:rPr>
        <w:t>Градостроительные регламенты</w:t>
      </w:r>
    </w:p>
    <w:p w14:paraId="12DC1BD7"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14:paraId="2124CDEA"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lastRenderedPageBreak/>
        <w:t>виды разрешенного использования земельных участков и объектов капитального строительства;</w:t>
      </w:r>
    </w:p>
    <w:p w14:paraId="1BFC5670"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DF4C4E">
        <w:rPr>
          <w:rFonts w:ascii="Times New Roman" w:hAnsi="Times New Roman"/>
          <w:sz w:val="28"/>
          <w:u w:color="FFFFFF"/>
        </w:rPr>
        <w:t>предельные (минимальные и (или) максимальные) размеры</w:t>
      </w:r>
      <w:r w:rsidRPr="008D5B7C">
        <w:rPr>
          <w:rFonts w:ascii="Times New Roman" w:hAnsi="Times New Roman"/>
          <w:sz w:val="28"/>
          <w:u w:color="FFFFFF"/>
        </w:rPr>
        <w:t xml:space="preserve"> земельных участков и предельные параметры разрешенного строительства, реконструкции объектов капитального строительства;</w:t>
      </w:r>
    </w:p>
    <w:p w14:paraId="3A8CC4A7" w14:textId="77777777" w:rsidR="003B7102"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5611CD3"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DF4C4E">
        <w:rPr>
          <w:rFonts w:ascii="Times New Roman" w:hAnsi="Times New Roman"/>
          <w:sz w:val="28"/>
          <w:u w:color="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399BA28B"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14:paraId="22B78ACF"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14:paraId="7654F8A5"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lastRenderedPageBreak/>
        <w:t>Правообладатели земельных участков и объектов капитального строительства обязаны соблюдать:</w:t>
      </w:r>
    </w:p>
    <w:p w14:paraId="34D3BCCA"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14:paraId="39FE6C1F" w14:textId="77777777" w:rsidR="003B7102"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14:paraId="7086B9D3" w14:textId="77777777" w:rsidR="003B7102" w:rsidRDefault="003B7102" w:rsidP="003B7102">
      <w:pPr>
        <w:pStyle w:val="-11"/>
        <w:tabs>
          <w:tab w:val="left" w:pos="1134"/>
        </w:tabs>
        <w:spacing w:line="360" w:lineRule="auto"/>
        <w:ind w:left="709"/>
        <w:jc w:val="both"/>
        <w:rPr>
          <w:rFonts w:ascii="Times New Roman" w:hAnsi="Times New Roman"/>
          <w:sz w:val="28"/>
          <w:szCs w:val="28"/>
        </w:rPr>
      </w:pPr>
      <w:r>
        <w:rPr>
          <w:rFonts w:ascii="Times New Roman" w:hAnsi="Times New Roman"/>
          <w:sz w:val="28"/>
          <w:u w:color="FFFFFF"/>
        </w:rPr>
        <w:t xml:space="preserve">2.1) </w:t>
      </w:r>
      <w:r w:rsidRPr="00DF4C4E">
        <w:rPr>
          <w:rFonts w:ascii="Times New Roman" w:hAnsi="Times New Roman"/>
          <w:sz w:val="28"/>
          <w:szCs w:val="28"/>
        </w:rPr>
        <w:t>ограничения, установленные приме</w:t>
      </w:r>
      <w:r>
        <w:rPr>
          <w:rFonts w:ascii="Times New Roman" w:hAnsi="Times New Roman"/>
          <w:sz w:val="28"/>
          <w:szCs w:val="28"/>
        </w:rPr>
        <w:t>нительно к территориям объектов</w:t>
      </w:r>
    </w:p>
    <w:p w14:paraId="7B93C850" w14:textId="77777777" w:rsidR="003B7102" w:rsidRPr="008D5B7C" w:rsidRDefault="003B7102" w:rsidP="003B7102">
      <w:pPr>
        <w:pStyle w:val="-11"/>
        <w:tabs>
          <w:tab w:val="left" w:pos="1134"/>
        </w:tabs>
        <w:spacing w:line="360" w:lineRule="auto"/>
        <w:ind w:left="0"/>
        <w:jc w:val="both"/>
        <w:rPr>
          <w:rFonts w:ascii="Times New Roman" w:hAnsi="Times New Roman"/>
          <w:sz w:val="28"/>
          <w:u w:color="FFFFFF"/>
        </w:rPr>
      </w:pPr>
      <w:r w:rsidRPr="00DF4C4E">
        <w:rPr>
          <w:rFonts w:ascii="Times New Roman" w:hAnsi="Times New Roman"/>
          <w:sz w:val="28"/>
          <w:szCs w:val="28"/>
        </w:rPr>
        <w:t>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Pr>
          <w:rFonts w:ascii="Times New Roman" w:hAnsi="Times New Roman"/>
          <w:sz w:val="28"/>
          <w:szCs w:val="28"/>
        </w:rPr>
        <w:t>;</w:t>
      </w:r>
    </w:p>
    <w:p w14:paraId="6F789E38"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14:paraId="015ABF9C"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14:paraId="1175817E"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положения основной части утвержденного проекта планировки территории.</w:t>
      </w:r>
    </w:p>
    <w:p w14:paraId="63F56CA1" w14:textId="77777777" w:rsidR="003B7102" w:rsidRPr="008D5B7C"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Разрешенное использование земельных участков и объектов капитального строительства</w:t>
      </w:r>
      <w:bookmarkEnd w:id="22"/>
      <w:bookmarkEnd w:id="23"/>
      <w:bookmarkEnd w:id="24"/>
      <w:bookmarkEnd w:id="25"/>
      <w:bookmarkEnd w:id="26"/>
      <w:bookmarkEnd w:id="27"/>
    </w:p>
    <w:p w14:paraId="5955481F"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14:paraId="37BCB783"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14:paraId="5DD8E5CB"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основные виды разрешенного использования;</w:t>
      </w:r>
    </w:p>
    <w:p w14:paraId="64F48857"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условно разрешенные виды использования;</w:t>
      </w:r>
    </w:p>
    <w:p w14:paraId="141F6B84" w14:textId="77777777" w:rsidR="003B7102"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lastRenderedPageBreak/>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14:paraId="146C6EBD" w14:textId="77777777" w:rsidR="003B7102" w:rsidRPr="008D5B7C" w:rsidRDefault="003B7102" w:rsidP="003B7102">
      <w:pPr>
        <w:pStyle w:val="-1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ab/>
        <w:t xml:space="preserve">2.1. </w:t>
      </w:r>
      <w:r w:rsidRPr="005A52F9">
        <w:rPr>
          <w:rFonts w:ascii="Times New Roman" w:hAnsi="Times New Roman"/>
          <w:sz w:val="28"/>
          <w:u w:color="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1EE0FC96"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14:paraId="3846DB9D"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14:paraId="1163D6B4" w14:textId="77777777" w:rsidR="003B7102" w:rsidRPr="008D5B7C"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bookmarkStart w:id="28" w:name="_Изменение_видов_разрешенного"/>
      <w:bookmarkStart w:id="29" w:name="_Toc234175857"/>
      <w:bookmarkStart w:id="30" w:name="_Toc234176025"/>
      <w:bookmarkStart w:id="31" w:name="_Toc209979969"/>
      <w:bookmarkEnd w:id="28"/>
      <w:r w:rsidRPr="008D5B7C">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9"/>
      <w:bookmarkEnd w:id="30"/>
      <w:bookmarkEnd w:id="31"/>
    </w:p>
    <w:p w14:paraId="3E306180"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6119487C"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w:t>
      </w:r>
      <w:r w:rsidRPr="008D5B7C">
        <w:rPr>
          <w:rFonts w:ascii="Times New Roman" w:hAnsi="Times New Roman"/>
          <w:sz w:val="28"/>
          <w:u w:color="FFFFFF"/>
        </w:rPr>
        <w:lastRenderedPageBreak/>
        <w:t>согласований и разрешений, за исключением случаев, предусмотренных частью 4 статьи 6 Правил.</w:t>
      </w:r>
    </w:p>
    <w:p w14:paraId="21FEA6D9"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14:paraId="41539897"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14:paraId="3F11B6D1"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59F413A" w14:textId="77777777" w:rsidR="003B7102" w:rsidRPr="008D5B7C"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bookmarkStart w:id="32" w:name="_Предоставление_разрешения_на"/>
      <w:bookmarkStart w:id="33" w:name="_Toc131313923"/>
      <w:bookmarkStart w:id="34" w:name="_Toc215295509"/>
      <w:bookmarkStart w:id="35" w:name="_Toc234175858"/>
      <w:bookmarkStart w:id="36" w:name="_Toc234176026"/>
      <w:bookmarkStart w:id="37" w:name="_Toc209979970"/>
      <w:bookmarkEnd w:id="32"/>
      <w:r w:rsidRPr="008D5B7C">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3"/>
      <w:bookmarkEnd w:id="34"/>
      <w:bookmarkEnd w:id="35"/>
      <w:bookmarkEnd w:id="36"/>
      <w:bookmarkEnd w:id="37"/>
      <w:r w:rsidRPr="008D5B7C">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14:paraId="6996049E"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14:paraId="3B3C043B" w14:textId="77777777" w:rsidR="003B7102" w:rsidRPr="00814F61"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DF4C4E">
        <w:rPr>
          <w:rFonts w:ascii="Times New Roman" w:hAnsi="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подлежит обсуждению на </w:t>
      </w:r>
      <w:r w:rsidRPr="00DF4C4E">
        <w:rPr>
          <w:rFonts w:ascii="Times New Roman" w:hAnsi="Times New Roman"/>
          <w:sz w:val="28"/>
          <w:szCs w:val="28"/>
          <w:u w:color="FFFFFF"/>
        </w:rPr>
        <w:lastRenderedPageBreak/>
        <w:t xml:space="preserve">общественных обсуждениях или публичных слушаниях, проводимых в порядке, предусмотренном </w:t>
      </w:r>
      <w:hyperlink w:anchor="_Общие_положения_об" w:history="1">
        <w:r w:rsidRPr="00DF4C4E">
          <w:rPr>
            <w:rFonts w:ascii="Times New Roman" w:hAnsi="Times New Roman"/>
            <w:sz w:val="28"/>
            <w:szCs w:val="28"/>
            <w:u w:color="FFFFFF"/>
          </w:rPr>
          <w:t>главой IV</w:t>
        </w:r>
      </w:hyperlink>
      <w:r w:rsidRPr="00DF4C4E">
        <w:rPr>
          <w:rFonts w:ascii="Times New Roman" w:hAnsi="Times New Roman"/>
          <w:sz w:val="28"/>
          <w:szCs w:val="28"/>
          <w:u w:color="FFFFFF"/>
        </w:rPr>
        <w:t xml:space="preserve"> Правил в соответствии с Градостроительным кодексом Российской Федерации</w:t>
      </w:r>
      <w:r>
        <w:rPr>
          <w:rFonts w:ascii="Times New Roman" w:hAnsi="Times New Roman"/>
          <w:sz w:val="28"/>
          <w:szCs w:val="28"/>
          <w:u w:color="FFFFFF"/>
        </w:rPr>
        <w:t>.</w:t>
      </w:r>
    </w:p>
    <w:p w14:paraId="087B1551" w14:textId="77777777" w:rsidR="003B7102" w:rsidRDefault="003B7102" w:rsidP="003B7102">
      <w:pPr>
        <w:pStyle w:val="-11"/>
        <w:tabs>
          <w:tab w:val="left" w:pos="1134"/>
        </w:tabs>
        <w:spacing w:line="360" w:lineRule="auto"/>
        <w:ind w:left="709"/>
        <w:jc w:val="both"/>
        <w:rPr>
          <w:rFonts w:ascii="Times New Roman" w:hAnsi="Times New Roman"/>
          <w:sz w:val="28"/>
          <w:szCs w:val="28"/>
          <w:u w:color="FFFFFF"/>
        </w:rPr>
      </w:pPr>
      <w:r>
        <w:rPr>
          <w:rFonts w:ascii="Times New Roman" w:hAnsi="Times New Roman"/>
          <w:sz w:val="28"/>
          <w:szCs w:val="28"/>
          <w:u w:color="FFFFFF"/>
        </w:rPr>
        <w:t xml:space="preserve">2.1. </w:t>
      </w:r>
      <w:r w:rsidRPr="00DF4C4E">
        <w:rPr>
          <w:rFonts w:ascii="Times New Roman" w:hAnsi="Times New Roman"/>
          <w:sz w:val="28"/>
          <w:szCs w:val="28"/>
          <w:u w:color="FFFFFF"/>
        </w:rPr>
        <w:t>В случае, если условно разрешенный вид использования зе</w:t>
      </w:r>
      <w:r>
        <w:rPr>
          <w:rFonts w:ascii="Times New Roman" w:hAnsi="Times New Roman"/>
          <w:sz w:val="28"/>
          <w:szCs w:val="28"/>
          <w:u w:color="FFFFFF"/>
        </w:rPr>
        <w:t>мельного</w:t>
      </w:r>
    </w:p>
    <w:p w14:paraId="74ED7BA5" w14:textId="77777777" w:rsidR="003B7102" w:rsidRDefault="003B7102" w:rsidP="003B7102">
      <w:pPr>
        <w:pStyle w:val="-11"/>
        <w:tabs>
          <w:tab w:val="left" w:pos="1134"/>
        </w:tabs>
        <w:spacing w:line="360" w:lineRule="auto"/>
        <w:ind w:left="0"/>
        <w:jc w:val="both"/>
        <w:rPr>
          <w:rFonts w:ascii="Times New Roman" w:hAnsi="Times New Roman"/>
          <w:sz w:val="28"/>
          <w:u w:color="FFFFFF"/>
        </w:rPr>
      </w:pPr>
      <w:r w:rsidRPr="00DF4C4E">
        <w:rPr>
          <w:rFonts w:ascii="Times New Roman" w:hAnsi="Times New Roman"/>
          <w:sz w:val="28"/>
          <w:szCs w:val="28"/>
          <w:u w:color="FFFFFF"/>
        </w:rPr>
        <w:t>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Pr>
          <w:rFonts w:ascii="Times New Roman" w:hAnsi="Times New Roman"/>
          <w:sz w:val="28"/>
          <w:szCs w:val="28"/>
          <w:u w:color="FFFFFF"/>
        </w:rPr>
        <w:t>.</w:t>
      </w:r>
    </w:p>
    <w:p w14:paraId="55AD641F"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На основании заключения о результатах </w:t>
      </w:r>
      <w:bookmarkStart w:id="38" w:name="_Hlk522268705"/>
      <w:r w:rsidRPr="00DF4C4E">
        <w:rPr>
          <w:rFonts w:ascii="Times New Roman" w:hAnsi="Times New Roman"/>
          <w:sz w:val="28"/>
          <w:u w:color="FFFFFF"/>
        </w:rPr>
        <w:t>общественных обсуждений или публичных слушаний</w:t>
      </w:r>
      <w:bookmarkEnd w:id="38"/>
      <w:r w:rsidRPr="008D5B7C">
        <w:rPr>
          <w:rFonts w:ascii="Times New Roman" w:hAnsi="Times New Roman"/>
          <w:sz w:val="28"/>
          <w:u w:color="FFFFFF"/>
        </w:rPr>
        <w:t xml:space="preserve">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w:t>
      </w:r>
      <w:r w:rsidRPr="00DF4C4E">
        <w:rPr>
          <w:rFonts w:ascii="Times New Roman" w:hAnsi="Times New Roman"/>
          <w:sz w:val="28"/>
          <w:u w:color="FFFFFF"/>
        </w:rPr>
        <w:t>общественных обсуждений или публичных слушаний</w:t>
      </w:r>
      <w:r w:rsidRPr="008D5B7C">
        <w:rPr>
          <w:rFonts w:ascii="Times New Roman" w:hAnsi="Times New Roman"/>
          <w:sz w:val="28"/>
          <w:u w:color="FFFFFF"/>
        </w:rPr>
        <w:t xml:space="preserve"> и быть мотивированными.</w:t>
      </w:r>
    </w:p>
    <w:p w14:paraId="77E6EAC6"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bookmarkStart w:id="39" w:name="_Предельные_размеры_земельных"/>
      <w:bookmarkStart w:id="40" w:name="_Отклонение_от_предельных"/>
      <w:bookmarkEnd w:id="39"/>
      <w:bookmarkEnd w:id="40"/>
      <w:r w:rsidRPr="008D5B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14:paraId="70C9B53F"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053B33E4"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4B426B00"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w:t>
      </w:r>
      <w:r w:rsidRPr="008D5B7C">
        <w:rPr>
          <w:rFonts w:ascii="Times New Roman" w:hAnsi="Times New Roman"/>
          <w:sz w:val="28"/>
          <w:u w:color="FFFFFF"/>
        </w:rPr>
        <w:lastRenderedPageBreak/>
        <w:t>налогоплательщика, номер контактного телефона и факса - в случае подачи заявления юридическим лицом;</w:t>
      </w:r>
    </w:p>
    <w:p w14:paraId="4E0FA92E"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данные о земельном участке и объекте капитального строительства, </w:t>
      </w:r>
      <w:bookmarkStart w:id="41" w:name="OLE_LINK3"/>
      <w:r w:rsidRPr="008D5B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41"/>
      <w:r w:rsidRPr="008D5B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49DA1CCE"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4F8FF588"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14:paraId="60CB556B"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7398E31A"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14:paraId="4B4D589A"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714CE508"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 xml:space="preserve">подтверждение готовности нести расходы, связанные с организацией и проведением </w:t>
      </w:r>
      <w:r w:rsidRPr="00DF4C4E">
        <w:rPr>
          <w:rFonts w:ascii="Times New Roman" w:hAnsi="Times New Roman"/>
          <w:sz w:val="28"/>
          <w:u w:color="FFFFFF"/>
        </w:rPr>
        <w:t>общественных обсуждений или публичных слушаний</w:t>
      </w:r>
      <w:r w:rsidRPr="008D5B7C">
        <w:rPr>
          <w:rFonts w:ascii="Times New Roman" w:hAnsi="Times New Roman"/>
          <w:sz w:val="28"/>
          <w:u w:color="FFFFFF"/>
        </w:rPr>
        <w:t>, предусмотренных настоящей статьей.</w:t>
      </w:r>
    </w:p>
    <w:p w14:paraId="2DFB62FC"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14:paraId="201139C9"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lastRenderedPageBreak/>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4FE29E7F"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DF4C4E">
        <w:rPr>
          <w:rFonts w:ascii="Times New Roman" w:hAnsi="Times New Roman"/>
          <w:sz w:val="28"/>
          <w:u w:color="FFFFFF"/>
        </w:rPr>
        <w:t>выписка из Единого государственного реестра недвижимости о земельном участке</w:t>
      </w:r>
      <w:r w:rsidRPr="008D5B7C">
        <w:rPr>
          <w:rFonts w:ascii="Times New Roman" w:hAnsi="Times New Roman"/>
          <w:sz w:val="28"/>
          <w:u w:color="FFFFFF"/>
        </w:rPr>
        <w:t xml:space="preserve">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14:paraId="43E75D1B"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1DEBAF06"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документы, подтверждающие обстоятельства, указанные в пунктах 7 и 8 части 4 настоящей статьи;</w:t>
      </w:r>
    </w:p>
    <w:p w14:paraId="75A64754"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14:paraId="070B4CAB"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5788E601"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14:paraId="39ECA2CF"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Документы (их копии или сведения, содержащиеся в них), указанные в пунктах 2, 3 части 5 настоящей статьи запрашиваются Комиссией в </w:t>
      </w:r>
      <w:r w:rsidRPr="008D5B7C">
        <w:rPr>
          <w:rFonts w:ascii="Times New Roman" w:hAnsi="Times New Roman"/>
          <w:sz w:val="28"/>
          <w:u w:color="FFFFFF"/>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14:paraId="462EAEFF"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Pr="00DF4C4E">
        <w:rPr>
          <w:rFonts w:ascii="Times New Roman" w:hAnsi="Times New Roman"/>
          <w:sz w:val="28"/>
          <w:u w:color="FFFFFF"/>
        </w:rPr>
        <w:t>Едином государственном реестре недвижимости</w:t>
      </w:r>
      <w:r w:rsidRPr="008D5B7C">
        <w:rPr>
          <w:rFonts w:ascii="Times New Roman" w:hAnsi="Times New Roman"/>
          <w:sz w:val="28"/>
          <w:u w:color="FFFFFF"/>
        </w:rPr>
        <w:t>.</w:t>
      </w:r>
    </w:p>
    <w:p w14:paraId="07FC57A3"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14:paraId="76BACA60"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14:paraId="76F2AD9F" w14:textId="77777777" w:rsidR="003B7102" w:rsidRPr="008D5B7C" w:rsidRDefault="003B7102" w:rsidP="003B7102">
      <w:pPr>
        <w:spacing w:line="360" w:lineRule="auto"/>
        <w:ind w:firstLine="709"/>
        <w:jc w:val="both"/>
        <w:rPr>
          <w:sz w:val="28"/>
          <w:szCs w:val="28"/>
        </w:rPr>
      </w:pPr>
      <w:r w:rsidRPr="008D5B7C">
        <w:rPr>
          <w:sz w:val="28"/>
          <w:szCs w:val="28"/>
        </w:rPr>
        <w:t xml:space="preserve">о назначении </w:t>
      </w:r>
      <w:r w:rsidRPr="00DF4C4E">
        <w:rPr>
          <w:sz w:val="28"/>
          <w:u w:color="FFFFFF"/>
        </w:rPr>
        <w:t>общественных обсуждений или публичных слушаний</w:t>
      </w:r>
      <w:r w:rsidRPr="008D5B7C">
        <w:rPr>
          <w:sz w:val="28"/>
          <w:szCs w:val="28"/>
        </w:rPr>
        <w:t>;</w:t>
      </w:r>
    </w:p>
    <w:p w14:paraId="56FBAA91" w14:textId="77777777" w:rsidR="003B7102" w:rsidRPr="008D5B7C" w:rsidRDefault="003B7102" w:rsidP="003B7102">
      <w:pPr>
        <w:spacing w:line="360" w:lineRule="auto"/>
        <w:ind w:firstLine="709"/>
        <w:jc w:val="both"/>
        <w:rPr>
          <w:sz w:val="28"/>
          <w:szCs w:val="28"/>
        </w:rPr>
      </w:pPr>
      <w:r w:rsidRPr="008D5B7C">
        <w:rPr>
          <w:sz w:val="28"/>
          <w:szCs w:val="28"/>
        </w:rPr>
        <w:t xml:space="preserve">о невозможности назначения </w:t>
      </w:r>
      <w:r w:rsidRPr="00DF4C4E">
        <w:rPr>
          <w:sz w:val="28"/>
          <w:u w:color="FFFFFF"/>
        </w:rPr>
        <w:t>общественных обсуждений или публичных слушаний</w:t>
      </w:r>
      <w:r w:rsidRPr="008D5B7C">
        <w:rPr>
          <w:sz w:val="28"/>
          <w:szCs w:val="28"/>
        </w:rPr>
        <w:t>.</w:t>
      </w:r>
    </w:p>
    <w:p w14:paraId="0FCB559E"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Заключение Комиссии с рекомендацией о невозможности назначения </w:t>
      </w:r>
      <w:r w:rsidRPr="00DF4C4E">
        <w:rPr>
          <w:rFonts w:ascii="Times New Roman" w:hAnsi="Times New Roman"/>
          <w:sz w:val="28"/>
          <w:u w:color="FFFFFF"/>
        </w:rPr>
        <w:t>общественных обсуждений или публичных слушаний</w:t>
      </w:r>
      <w:r w:rsidRPr="008D5B7C">
        <w:rPr>
          <w:rFonts w:ascii="Times New Roman" w:hAnsi="Times New Roman"/>
          <w:sz w:val="28"/>
          <w:u w:color="FFFFFF"/>
        </w:rPr>
        <w:t xml:space="preserve"> может быть принято только при наличии одного или нескольких из следующих условий:</w:t>
      </w:r>
    </w:p>
    <w:p w14:paraId="06A0592E"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заявление подано с нарушением требований, установленных настоящей статьей;</w:t>
      </w:r>
    </w:p>
    <w:p w14:paraId="5089F7D3"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заявление содержит недостоверную информацию;</w:t>
      </w:r>
    </w:p>
    <w:p w14:paraId="57F549BE"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781AF408"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Pr="00DF4C4E">
        <w:rPr>
          <w:rFonts w:ascii="Times New Roman" w:hAnsi="Times New Roman"/>
          <w:sz w:val="28"/>
          <w:u w:color="FFFFFF"/>
        </w:rPr>
        <w:t xml:space="preserve">общественных обсуждений или публичных </w:t>
      </w:r>
      <w:r w:rsidRPr="00DF4C4E">
        <w:rPr>
          <w:rFonts w:ascii="Times New Roman" w:hAnsi="Times New Roman"/>
          <w:sz w:val="28"/>
          <w:u w:color="FFFFFF"/>
        </w:rPr>
        <w:lastRenderedPageBreak/>
        <w:t>слушаний</w:t>
      </w:r>
      <w:r w:rsidRPr="008D5B7C">
        <w:rPr>
          <w:rFonts w:ascii="Times New Roman" w:hAnsi="Times New Roman"/>
          <w:sz w:val="28"/>
          <w:u w:color="FFFFFF"/>
        </w:rPr>
        <w:t xml:space="preserve"> или о невозможности назначения </w:t>
      </w:r>
      <w:r w:rsidRPr="00DF4C4E">
        <w:rPr>
          <w:rFonts w:ascii="Times New Roman" w:hAnsi="Times New Roman"/>
          <w:sz w:val="28"/>
          <w:u w:color="FFFFFF"/>
        </w:rPr>
        <w:t>общественных обсуждений или публичных слушаний</w:t>
      </w:r>
      <w:r w:rsidRPr="008D5B7C">
        <w:rPr>
          <w:rFonts w:ascii="Times New Roman" w:hAnsi="Times New Roman"/>
          <w:sz w:val="28"/>
          <w:u w:color="FFFFFF"/>
        </w:rPr>
        <w:t>.</w:t>
      </w:r>
    </w:p>
    <w:p w14:paraId="3D10DA55" w14:textId="77777777" w:rsidR="003B7102"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Не </w:t>
      </w:r>
      <w:r w:rsidRPr="00DF4C4E">
        <w:rPr>
          <w:rFonts w:ascii="Times New Roman" w:hAnsi="Times New Roman"/>
          <w:sz w:val="28"/>
          <w:u w:color="FFFFFF"/>
        </w:rPr>
        <w:t>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rFonts w:ascii="Times New Roman" w:hAnsi="Times New Roman"/>
          <w:sz w:val="28"/>
          <w:u w:color="FFFFFF"/>
        </w:rPr>
        <w:t>.</w:t>
      </w:r>
    </w:p>
    <w:p w14:paraId="4A94B96F"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bookmarkStart w:id="42" w:name="_Hlk522270596"/>
      <w:r w:rsidRPr="00DF4C4E">
        <w:rPr>
          <w:rFonts w:ascii="Times New Roman" w:hAnsi="Times New Roman"/>
          <w:sz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w:t>
      </w:r>
      <w:r w:rsidRPr="00DF4C4E">
        <w:rPr>
          <w:rFonts w:ascii="Times New Roman" w:hAnsi="Times New Roman"/>
          <w:sz w:val="28"/>
          <w:u w:color="FFFFFF"/>
        </w:rPr>
        <w:lastRenderedPageBreak/>
        <w:t>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2"/>
    </w:p>
    <w:p w14:paraId="469AA6E6" w14:textId="77777777" w:rsidR="003B7102" w:rsidRPr="008D5B7C" w:rsidRDefault="003B7102" w:rsidP="003B7102">
      <w:pPr>
        <w:pStyle w:val="-11"/>
        <w:numPr>
          <w:ilvl w:val="1"/>
          <w:numId w:val="4"/>
        </w:numPr>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Планировка территории поселения</w:t>
      </w:r>
    </w:p>
    <w:p w14:paraId="36019BA6" w14:textId="77777777" w:rsidR="003B7102"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bookmarkStart w:id="43" w:name="_Назначение_документации_по"/>
      <w:bookmarkStart w:id="44" w:name="_Виды_документации_по"/>
      <w:bookmarkStart w:id="45" w:name="_Toc131313928"/>
      <w:bookmarkStart w:id="46" w:name="_Toc215295515"/>
      <w:bookmarkStart w:id="47" w:name="_Toc234175864"/>
      <w:bookmarkStart w:id="48" w:name="_Toc234176032"/>
      <w:bookmarkStart w:id="49" w:name="_Toc209979976"/>
      <w:bookmarkStart w:id="50" w:name="_Toc103606939"/>
      <w:bookmarkStart w:id="51" w:name="_Toc131313933"/>
      <w:bookmarkEnd w:id="43"/>
      <w:bookmarkEnd w:id="44"/>
      <w:r w:rsidRPr="008D5B7C">
        <w:rPr>
          <w:rFonts w:ascii="Times New Roman" w:hAnsi="Times New Roman"/>
          <w:b/>
          <w:sz w:val="28"/>
          <w:szCs w:val="28"/>
        </w:rPr>
        <w:t>Виды документации по планировке территории поселения</w:t>
      </w:r>
      <w:bookmarkEnd w:id="45"/>
      <w:bookmarkEnd w:id="46"/>
      <w:bookmarkEnd w:id="47"/>
      <w:bookmarkEnd w:id="48"/>
      <w:bookmarkEnd w:id="49"/>
    </w:p>
    <w:p w14:paraId="76BCFDD4" w14:textId="77777777" w:rsidR="003B7102" w:rsidRPr="00DF4C4E" w:rsidRDefault="003B7102" w:rsidP="003B7102">
      <w:pPr>
        <w:pStyle w:val="af2"/>
        <w:tabs>
          <w:tab w:val="left" w:pos="993"/>
        </w:tabs>
        <w:spacing w:line="360" w:lineRule="auto"/>
        <w:ind w:firstLine="0"/>
        <w:rPr>
          <w:sz w:val="28"/>
        </w:rPr>
      </w:pPr>
      <w:r>
        <w:rPr>
          <w:rFonts w:ascii="Times New Roman" w:hAnsi="Times New Roman"/>
          <w:sz w:val="28"/>
          <w:lang w:val="ru-RU"/>
        </w:rPr>
        <w:tab/>
      </w:r>
      <w:r w:rsidRPr="00DF4C4E">
        <w:rPr>
          <w:rFonts w:ascii="Times New Roman" w:hAnsi="Times New Roman"/>
          <w:sz w:val="28"/>
        </w:rPr>
        <w:t>1. Видами документации по планировке территории являются:</w:t>
      </w:r>
    </w:p>
    <w:p w14:paraId="4B6295A4" w14:textId="77777777" w:rsidR="003B7102" w:rsidRPr="00DF4C4E" w:rsidRDefault="003B7102" w:rsidP="003B7102">
      <w:pPr>
        <w:pStyle w:val="af2"/>
        <w:tabs>
          <w:tab w:val="left" w:pos="993"/>
        </w:tabs>
        <w:spacing w:line="360" w:lineRule="auto"/>
        <w:ind w:firstLine="0"/>
        <w:rPr>
          <w:sz w:val="28"/>
        </w:rPr>
      </w:pPr>
      <w:r>
        <w:rPr>
          <w:rFonts w:ascii="Times New Roman" w:hAnsi="Times New Roman"/>
          <w:sz w:val="28"/>
          <w:lang w:val="ru-RU"/>
        </w:rPr>
        <w:tab/>
      </w:r>
      <w:r w:rsidRPr="00DF4C4E">
        <w:rPr>
          <w:rFonts w:ascii="Times New Roman" w:hAnsi="Times New Roman"/>
          <w:sz w:val="28"/>
        </w:rPr>
        <w:t>1) проект планировки территории;</w:t>
      </w:r>
    </w:p>
    <w:p w14:paraId="20139683" w14:textId="77777777" w:rsidR="003B7102" w:rsidRPr="00DF4C4E" w:rsidRDefault="003B7102" w:rsidP="003B7102">
      <w:pPr>
        <w:pStyle w:val="af2"/>
        <w:tabs>
          <w:tab w:val="left" w:pos="993"/>
        </w:tabs>
        <w:spacing w:line="360" w:lineRule="auto"/>
        <w:ind w:firstLine="0"/>
        <w:rPr>
          <w:sz w:val="28"/>
        </w:rPr>
      </w:pPr>
      <w:r>
        <w:rPr>
          <w:rFonts w:ascii="Times New Roman" w:hAnsi="Times New Roman"/>
          <w:sz w:val="28"/>
          <w:lang w:val="ru-RU"/>
        </w:rPr>
        <w:tab/>
      </w:r>
      <w:r w:rsidRPr="00DF4C4E">
        <w:rPr>
          <w:rFonts w:ascii="Times New Roman" w:hAnsi="Times New Roman"/>
          <w:sz w:val="28"/>
        </w:rPr>
        <w:t>2) проект межевания территории.</w:t>
      </w:r>
    </w:p>
    <w:p w14:paraId="2A81E294" w14:textId="77777777" w:rsidR="003B7102" w:rsidRPr="00DF4C4E" w:rsidRDefault="003B7102" w:rsidP="003B7102">
      <w:pPr>
        <w:pStyle w:val="af2"/>
        <w:tabs>
          <w:tab w:val="left" w:pos="993"/>
        </w:tabs>
        <w:spacing w:line="360" w:lineRule="auto"/>
        <w:ind w:firstLine="0"/>
        <w:rPr>
          <w:sz w:val="28"/>
        </w:rPr>
      </w:pPr>
      <w:r>
        <w:rPr>
          <w:rFonts w:ascii="Times New Roman" w:hAnsi="Times New Roman"/>
          <w:sz w:val="28"/>
          <w:lang w:val="ru-RU"/>
        </w:rPr>
        <w:tab/>
      </w:r>
      <w:r w:rsidRPr="00DF4C4E">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14:paraId="53DE0A14" w14:textId="77777777" w:rsidR="003B7102" w:rsidRPr="00DF4C4E" w:rsidRDefault="003B7102" w:rsidP="003B7102">
      <w:pPr>
        <w:pStyle w:val="af2"/>
        <w:tabs>
          <w:tab w:val="left" w:pos="993"/>
        </w:tabs>
        <w:spacing w:line="360" w:lineRule="auto"/>
        <w:ind w:firstLine="0"/>
        <w:rPr>
          <w:rFonts w:ascii="Times New Roman" w:hAnsi="Times New Roman"/>
          <w:sz w:val="28"/>
        </w:rPr>
      </w:pPr>
      <w:r>
        <w:rPr>
          <w:rFonts w:ascii="Times New Roman" w:hAnsi="Times New Roman"/>
          <w:sz w:val="28"/>
          <w:lang w:val="ru-RU"/>
        </w:rPr>
        <w:tab/>
      </w:r>
      <w:r w:rsidRPr="00DF4C4E">
        <w:rPr>
          <w:rFonts w:ascii="Times New Roman" w:hAnsi="Times New Roman"/>
          <w:sz w:val="28"/>
        </w:rPr>
        <w:t>1) определения местоположения границ образуемых и изменяемых земельных участков;</w:t>
      </w:r>
    </w:p>
    <w:p w14:paraId="08357198" w14:textId="77777777" w:rsidR="003B7102" w:rsidRPr="00DF4C4E" w:rsidRDefault="003B7102" w:rsidP="003B7102">
      <w:pPr>
        <w:pStyle w:val="af2"/>
        <w:tabs>
          <w:tab w:val="left" w:pos="993"/>
        </w:tabs>
        <w:spacing w:line="360" w:lineRule="auto"/>
        <w:ind w:firstLine="0"/>
        <w:rPr>
          <w:sz w:val="28"/>
        </w:rPr>
      </w:pPr>
      <w:r>
        <w:rPr>
          <w:rFonts w:ascii="Times New Roman" w:hAnsi="Times New Roman"/>
          <w:sz w:val="28"/>
          <w:lang w:val="ru-RU"/>
        </w:rPr>
        <w:tab/>
      </w:r>
      <w:r w:rsidRPr="00DF4C4E">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05537CE9" w14:textId="77777777" w:rsidR="003B7102" w:rsidRPr="00DF4C4E" w:rsidRDefault="003B7102" w:rsidP="003B7102">
      <w:pPr>
        <w:pStyle w:val="af2"/>
        <w:tabs>
          <w:tab w:val="left" w:pos="993"/>
        </w:tabs>
        <w:spacing w:line="360" w:lineRule="auto"/>
        <w:ind w:firstLine="0"/>
        <w:rPr>
          <w:rFonts w:ascii="Times New Roman" w:hAnsi="Times New Roman"/>
          <w:sz w:val="28"/>
        </w:rPr>
      </w:pPr>
      <w:r>
        <w:rPr>
          <w:rFonts w:ascii="Times New Roman" w:hAnsi="Times New Roman"/>
          <w:sz w:val="28"/>
          <w:lang w:val="ru-RU"/>
        </w:rPr>
        <w:tab/>
      </w:r>
      <w:r w:rsidRPr="00DF4C4E">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DF4C4E">
        <w:t xml:space="preserve"> </w:t>
      </w:r>
      <w:r w:rsidRPr="00DF4C4E">
        <w:rPr>
          <w:rFonts w:ascii="Times New Roman" w:hAnsi="Times New Roman"/>
          <w:sz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14:paraId="6EEB9BF5" w14:textId="77777777" w:rsidR="003B7102" w:rsidRPr="00DF4C4E" w:rsidRDefault="003B7102" w:rsidP="003B7102">
      <w:pPr>
        <w:pStyle w:val="af2"/>
        <w:tabs>
          <w:tab w:val="left" w:pos="993"/>
        </w:tabs>
        <w:spacing w:line="360" w:lineRule="auto"/>
        <w:ind w:firstLine="0"/>
        <w:rPr>
          <w:sz w:val="28"/>
        </w:rPr>
      </w:pPr>
      <w:r>
        <w:rPr>
          <w:rFonts w:ascii="Times New Roman" w:hAnsi="Times New Roman"/>
          <w:sz w:val="28"/>
          <w:lang w:val="ru-RU"/>
        </w:rPr>
        <w:lastRenderedPageBreak/>
        <w:tab/>
      </w:r>
      <w:r w:rsidRPr="00DF4C4E">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14:paraId="5FCAF160" w14:textId="77777777" w:rsidR="003B7102" w:rsidRPr="00733CF7" w:rsidRDefault="003B7102" w:rsidP="003B7102">
      <w:pPr>
        <w:pStyle w:val="af2"/>
        <w:tabs>
          <w:tab w:val="left" w:pos="993"/>
        </w:tabs>
        <w:spacing w:line="360" w:lineRule="auto"/>
        <w:ind w:firstLine="0"/>
        <w:rPr>
          <w:rFonts w:ascii="Times New Roman" w:hAnsi="Times New Roman"/>
          <w:sz w:val="28"/>
        </w:rPr>
      </w:pPr>
      <w:r>
        <w:rPr>
          <w:rFonts w:ascii="Times New Roman" w:hAnsi="Times New Roman"/>
          <w:sz w:val="28"/>
          <w:lang w:val="ru-RU"/>
        </w:rPr>
        <w:tab/>
      </w:r>
      <w:r w:rsidRPr="00DF4C4E">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14:paraId="079AD4F5" w14:textId="77777777" w:rsidR="003B7102" w:rsidRPr="008D5B7C"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bookmarkStart w:id="52" w:name="_Принятие_решения_о"/>
      <w:bookmarkStart w:id="53" w:name="_Toc131313929"/>
      <w:bookmarkStart w:id="54" w:name="_Toc215295516"/>
      <w:bookmarkStart w:id="55" w:name="_Toc234175865"/>
      <w:bookmarkStart w:id="56" w:name="_Toc234176033"/>
      <w:bookmarkStart w:id="57" w:name="_Toc209979977"/>
      <w:bookmarkEnd w:id="52"/>
      <w:r w:rsidRPr="008D5B7C">
        <w:rPr>
          <w:rFonts w:ascii="Times New Roman" w:hAnsi="Times New Roman"/>
          <w:b/>
          <w:sz w:val="28"/>
          <w:szCs w:val="28"/>
        </w:rPr>
        <w:t>Принятие решения о подготовке документации по планировке территории поселения</w:t>
      </w:r>
      <w:bookmarkEnd w:id="53"/>
      <w:bookmarkEnd w:id="54"/>
      <w:bookmarkEnd w:id="55"/>
      <w:bookmarkEnd w:id="56"/>
      <w:bookmarkEnd w:id="57"/>
    </w:p>
    <w:p w14:paraId="59E86FC1"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14:paraId="45141428"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Шенталинский Самарской области.</w:t>
      </w:r>
    </w:p>
    <w:p w14:paraId="2E562297"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14:paraId="3979CF73"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11184B64"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2) лицами, указанными в части 3 статьи 46.9 Градостроительного кодекса Российской Федерации;</w:t>
      </w:r>
    </w:p>
    <w:p w14:paraId="6C110248"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639184E2"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60A3AE56"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02640A17" w14:textId="77777777" w:rsidR="003B7102" w:rsidRPr="00DF4C4E" w:rsidRDefault="003B7102" w:rsidP="003B7102">
      <w:pPr>
        <w:pStyle w:val="af2"/>
        <w:spacing w:line="360" w:lineRule="auto"/>
        <w:ind w:firstLine="700"/>
        <w:rPr>
          <w:sz w:val="28"/>
        </w:rPr>
      </w:pPr>
      <w:r w:rsidRPr="00DF4C4E">
        <w:rPr>
          <w:rFonts w:ascii="Times New Roman" w:hAnsi="Times New Roman"/>
          <w:sz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14:paraId="52E3B699"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14:paraId="04E0E5CD"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14:paraId="42DCA843"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1) об объекте инженерных изысканий;</w:t>
      </w:r>
    </w:p>
    <w:p w14:paraId="262FF46C"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2) основные требования к результатам инженерных изысканий;</w:t>
      </w:r>
    </w:p>
    <w:p w14:paraId="18C0A429"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3) границы территорий проведения инженерных изысканий;</w:t>
      </w:r>
    </w:p>
    <w:p w14:paraId="316672F7"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4) виды инженерных изысканий;</w:t>
      </w:r>
    </w:p>
    <w:p w14:paraId="42553ECE"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5) описание объекта планируемого размещения капитального строительства.</w:t>
      </w:r>
    </w:p>
    <w:p w14:paraId="5B572CD7"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 xml:space="preserve">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w:t>
      </w:r>
      <w:r w:rsidRPr="00DF4C4E">
        <w:rPr>
          <w:rFonts w:ascii="Times New Roman" w:hAnsi="Times New Roman"/>
          <w:sz w:val="28"/>
        </w:rPr>
        <w:lastRenderedPageBreak/>
        <w:t>указаны сведения о проведенных инженерных изысканиях с приложением подтверждающих документов.</w:t>
      </w:r>
    </w:p>
    <w:p w14:paraId="3A60234D"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153709BB"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7B7D0CB8"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075DDB1E"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14:paraId="36ABD382"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14:paraId="78DDF23F"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2) цели планировки территории (инвестиционно-строительные намерения заявителя);</w:t>
      </w:r>
    </w:p>
    <w:p w14:paraId="75A35AC9"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3) сроки подготовки документации по планировке территории;</w:t>
      </w:r>
    </w:p>
    <w:p w14:paraId="16DED39F"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4) вид разрабатываемой документации по планировке территории;</w:t>
      </w:r>
    </w:p>
    <w:p w14:paraId="7D694550"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5) источник финансирования подготовки документации по планировке территории;</w:t>
      </w:r>
    </w:p>
    <w:p w14:paraId="4A950400"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51C74A3E"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lastRenderedPageBreak/>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657808FC"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14:paraId="48FD8AEE"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14:paraId="41C7AF11"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14:paraId="2493FA84"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3) отсутствие в представленном заявлении физического или юридического лица сведений, указанных в пунктах 1 – 5 части 10 настоящей статьи;</w:t>
      </w:r>
    </w:p>
    <w:p w14:paraId="5BFE5D89"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 xml:space="preserve">4) </w:t>
      </w:r>
      <w:proofErr w:type="spellStart"/>
      <w:r w:rsidRPr="00DF4C4E">
        <w:rPr>
          <w:rFonts w:ascii="Times New Roman" w:hAnsi="Times New Roman"/>
          <w:sz w:val="28"/>
        </w:rPr>
        <w:t>непредоставление</w:t>
      </w:r>
      <w:proofErr w:type="spellEnd"/>
      <w:r w:rsidRPr="00DF4C4E">
        <w:rPr>
          <w:rFonts w:ascii="Times New Roman" w:hAnsi="Times New Roman"/>
          <w:sz w:val="2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14:paraId="48574AD4"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57DE7CBC"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0D640A59"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 xml:space="preserve">7) в иных случаях, установленных федеральными законами. </w:t>
      </w:r>
    </w:p>
    <w:p w14:paraId="51EDA7D6" w14:textId="77777777" w:rsidR="003B7102" w:rsidRPr="00DF4C4E" w:rsidRDefault="003B7102" w:rsidP="003B7102">
      <w:pPr>
        <w:pStyle w:val="af2"/>
        <w:spacing w:line="360" w:lineRule="auto"/>
        <w:ind w:firstLine="700"/>
        <w:rPr>
          <w:sz w:val="28"/>
        </w:rPr>
      </w:pPr>
      <w:r w:rsidRPr="00DF4C4E">
        <w:rPr>
          <w:rFonts w:ascii="Times New Roman" w:hAnsi="Times New Roman"/>
          <w:sz w:val="28"/>
        </w:rPr>
        <w:t xml:space="preserve">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w:t>
      </w:r>
      <w:r w:rsidRPr="00DF4C4E">
        <w:rPr>
          <w:rFonts w:ascii="Times New Roman" w:hAnsi="Times New Roman"/>
          <w:sz w:val="28"/>
        </w:rPr>
        <w:lastRenderedPageBreak/>
        <w:t>опубликования муниципальных правовых актов, а также размещается на официальном сайте поселения в сети «Интернет».</w:t>
      </w:r>
    </w:p>
    <w:p w14:paraId="254C9CBA" w14:textId="77777777" w:rsidR="003B7102" w:rsidRPr="000B5F65"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DF4C4E">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r>
        <w:rPr>
          <w:rFonts w:ascii="Times New Roman" w:hAnsi="Times New Roman"/>
          <w:sz w:val="28"/>
        </w:rPr>
        <w:t>.</w:t>
      </w:r>
    </w:p>
    <w:p w14:paraId="07255933" w14:textId="77777777" w:rsidR="003B7102" w:rsidRDefault="003B7102" w:rsidP="003B7102">
      <w:pPr>
        <w:pStyle w:val="-11"/>
        <w:tabs>
          <w:tab w:val="left" w:pos="1134"/>
        </w:tabs>
        <w:spacing w:line="360" w:lineRule="auto"/>
        <w:ind w:left="0"/>
        <w:jc w:val="both"/>
        <w:rPr>
          <w:rFonts w:ascii="Times New Roman" w:hAnsi="Times New Roman"/>
          <w:sz w:val="28"/>
        </w:rPr>
      </w:pPr>
    </w:p>
    <w:p w14:paraId="3EDBB3E6" w14:textId="77777777" w:rsidR="003B7102" w:rsidRPr="00DF4C4E" w:rsidRDefault="003B7102" w:rsidP="003B7102">
      <w:pPr>
        <w:pStyle w:val="af2"/>
        <w:ind w:firstLine="700"/>
        <w:rPr>
          <w:rFonts w:ascii="Times New Roman" w:hAnsi="Times New Roman"/>
          <w:b/>
          <w:sz w:val="28"/>
        </w:rPr>
      </w:pPr>
      <w:r w:rsidRPr="00DF4C4E">
        <w:rPr>
          <w:rFonts w:ascii="Times New Roman" w:hAnsi="Times New Roman"/>
          <w:b/>
          <w:sz w:val="28"/>
          <w:u w:color="FFFFFF"/>
        </w:rPr>
        <w:t>Статья 10.1.</w:t>
      </w:r>
      <w:r w:rsidRPr="00DF4C4E">
        <w:rPr>
          <w:rFonts w:ascii="Times New Roman" w:hAnsi="Times New Roman"/>
          <w:sz w:val="28"/>
          <w:u w:color="FFFFFF"/>
        </w:rPr>
        <w:t xml:space="preserve"> </w:t>
      </w:r>
      <w:r w:rsidRPr="00DF4C4E">
        <w:rPr>
          <w:rFonts w:ascii="Times New Roman" w:hAnsi="Times New Roman"/>
          <w:b/>
          <w:sz w:val="28"/>
        </w:rPr>
        <w:t>Инженерные изыскания для подготовки документации по планировке территории</w:t>
      </w:r>
    </w:p>
    <w:p w14:paraId="0D914524" w14:textId="77777777" w:rsidR="003B7102" w:rsidRDefault="003B7102" w:rsidP="003B7102">
      <w:pPr>
        <w:pStyle w:val="-11"/>
        <w:tabs>
          <w:tab w:val="left" w:pos="1134"/>
        </w:tabs>
        <w:spacing w:line="360" w:lineRule="auto"/>
        <w:ind w:left="0"/>
        <w:jc w:val="both"/>
        <w:rPr>
          <w:rFonts w:ascii="Times New Roman" w:hAnsi="Times New Roman"/>
          <w:sz w:val="28"/>
          <w:u w:color="FFFFFF"/>
        </w:rPr>
      </w:pPr>
    </w:p>
    <w:p w14:paraId="19162D9A"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02E03747"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6EB55976"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3E35E653" w14:textId="77777777" w:rsidR="003B7102" w:rsidRPr="00DF4C4E" w:rsidRDefault="003B7102" w:rsidP="003B7102">
      <w:pPr>
        <w:pStyle w:val="af2"/>
        <w:spacing w:line="360" w:lineRule="auto"/>
        <w:ind w:firstLine="700"/>
        <w:rPr>
          <w:sz w:val="28"/>
        </w:rPr>
      </w:pPr>
      <w:r w:rsidRPr="00DF4C4E">
        <w:rPr>
          <w:rFonts w:ascii="Times New Roman" w:hAnsi="Times New Roman"/>
          <w:sz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34D1E2A2"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lastRenderedPageBreak/>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14:paraId="72F02A94" w14:textId="77777777" w:rsidR="003B7102" w:rsidRPr="000B5F65" w:rsidRDefault="003B7102" w:rsidP="003B7102">
      <w:pPr>
        <w:pStyle w:val="-11"/>
        <w:tabs>
          <w:tab w:val="left" w:pos="1134"/>
        </w:tabs>
        <w:spacing w:line="360" w:lineRule="auto"/>
        <w:ind w:left="0"/>
        <w:jc w:val="both"/>
        <w:rPr>
          <w:rFonts w:ascii="Times New Roman" w:hAnsi="Times New Roman"/>
          <w:sz w:val="28"/>
          <w:u w:color="FFFFFF"/>
        </w:rPr>
      </w:pPr>
    </w:p>
    <w:p w14:paraId="029E65C8" w14:textId="77777777" w:rsidR="003B7102" w:rsidRPr="008D5B7C"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bookmarkStart w:id="58" w:name="_Подготовка_документации_по"/>
      <w:bookmarkStart w:id="59" w:name="_Toc131313930"/>
      <w:bookmarkStart w:id="60" w:name="_Toc215295517"/>
      <w:bookmarkStart w:id="61" w:name="_Toc234175866"/>
      <w:bookmarkStart w:id="62" w:name="_Toc234176034"/>
      <w:bookmarkStart w:id="63" w:name="_Toc209979978"/>
      <w:bookmarkEnd w:id="58"/>
      <w:r w:rsidRPr="008D5B7C">
        <w:rPr>
          <w:rFonts w:ascii="Times New Roman" w:hAnsi="Times New Roman"/>
          <w:b/>
          <w:sz w:val="28"/>
          <w:szCs w:val="28"/>
        </w:rPr>
        <w:t>Подготовка документации по планировке территории поселения</w:t>
      </w:r>
      <w:bookmarkEnd w:id="59"/>
      <w:bookmarkEnd w:id="60"/>
      <w:bookmarkEnd w:id="61"/>
      <w:bookmarkEnd w:id="62"/>
      <w:bookmarkEnd w:id="63"/>
    </w:p>
    <w:p w14:paraId="11B3606F" w14:textId="77777777" w:rsidR="003B7102" w:rsidRPr="00DF4C4E" w:rsidRDefault="003B7102" w:rsidP="003B7102">
      <w:pPr>
        <w:pStyle w:val="af2"/>
        <w:spacing w:line="360" w:lineRule="auto"/>
        <w:ind w:firstLine="700"/>
        <w:rPr>
          <w:sz w:val="28"/>
        </w:rPr>
      </w:pPr>
      <w:r w:rsidRPr="008D5B7C">
        <w:rPr>
          <w:rFonts w:ascii="Times New Roman" w:hAnsi="Times New Roman"/>
          <w:sz w:val="28"/>
          <w:u w:color="FFFFFF"/>
        </w:rPr>
        <w:t xml:space="preserve">Администрация поселения обеспечивает подготовку документации по </w:t>
      </w:r>
      <w:r w:rsidRPr="00DF4C4E">
        <w:rPr>
          <w:rFonts w:ascii="Times New Roman" w:hAnsi="Times New Roman"/>
          <w:sz w:val="28"/>
        </w:rPr>
        <w:t>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Шенталинский Самарской области или лицами, указанными в части 1.1 статьи 45 Градостроительного кодекса Российской Федерации.</w:t>
      </w:r>
    </w:p>
    <w:p w14:paraId="29872D56" w14:textId="77777777" w:rsidR="003B7102" w:rsidRPr="00DF4C4E" w:rsidRDefault="003B7102" w:rsidP="003B7102">
      <w:pPr>
        <w:pStyle w:val="af2"/>
        <w:spacing w:line="360" w:lineRule="auto"/>
        <w:ind w:firstLine="700"/>
        <w:rPr>
          <w:sz w:val="28"/>
        </w:rPr>
      </w:pPr>
      <w:r w:rsidRPr="00DF4C4E">
        <w:rPr>
          <w:rFonts w:ascii="Times New Roman" w:hAnsi="Times New Roman"/>
          <w:sz w:val="28"/>
        </w:rPr>
        <w:t xml:space="preserve">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sidRPr="00DF4C4E">
        <w:rPr>
          <w:rFonts w:ascii="Times New Roman" w:hAnsi="Times New Roman"/>
          <w:sz w:val="28"/>
        </w:rPr>
        <w:lastRenderedPageBreak/>
        <w:t>границ территорий выявленных объектов культурного наследия, границ зон с особыми условиями использования территорий.</w:t>
      </w:r>
    </w:p>
    <w:p w14:paraId="41E310C3"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14:paraId="3F06DE7C" w14:textId="77777777" w:rsidR="003B7102" w:rsidRPr="00DF4C4E" w:rsidRDefault="003B7102" w:rsidP="003B7102">
      <w:pPr>
        <w:pStyle w:val="af2"/>
        <w:spacing w:line="360" w:lineRule="auto"/>
        <w:ind w:firstLine="700"/>
        <w:rPr>
          <w:sz w:val="28"/>
        </w:rPr>
      </w:pPr>
      <w:r w:rsidRPr="00DF4C4E">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05920621"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E01D39D"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Pr="00DF4C4E">
        <w:rPr>
          <w:rFonts w:ascii="Times New Roman" w:hAnsi="Times New Roman"/>
          <w:sz w:val="28"/>
        </w:rPr>
        <w:t>общественых</w:t>
      </w:r>
      <w:proofErr w:type="spellEnd"/>
      <w:r w:rsidRPr="00DF4C4E">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37200DA5"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lastRenderedPageBreak/>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63B84416"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14:paraId="2F18F555"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14:paraId="6B888296" w14:textId="77777777" w:rsidR="003B7102" w:rsidRPr="00DF4C4E" w:rsidRDefault="003B7102" w:rsidP="003B7102">
      <w:pPr>
        <w:pStyle w:val="af2"/>
        <w:numPr>
          <w:ilvl w:val="0"/>
          <w:numId w:val="28"/>
        </w:numPr>
        <w:tabs>
          <w:tab w:val="left" w:pos="1134"/>
        </w:tabs>
        <w:suppressAutoHyphens/>
        <w:spacing w:line="360" w:lineRule="auto"/>
        <w:ind w:firstLine="700"/>
        <w:rPr>
          <w:rFonts w:ascii="Times New Roman" w:hAnsi="Times New Roman"/>
          <w:sz w:val="28"/>
        </w:rPr>
      </w:pPr>
      <w:r w:rsidRPr="00DF4C4E">
        <w:rPr>
          <w:rFonts w:ascii="Times New Roman" w:hAnsi="Times New Roman"/>
          <w:sz w:val="28"/>
        </w:rPr>
        <w:t>о направлении документации по планировке территории Главе поселения;</w:t>
      </w:r>
    </w:p>
    <w:p w14:paraId="6F06A3FC" w14:textId="77777777" w:rsidR="003B7102" w:rsidRPr="00DF4C4E" w:rsidRDefault="003B7102" w:rsidP="003B7102">
      <w:pPr>
        <w:pStyle w:val="af2"/>
        <w:numPr>
          <w:ilvl w:val="0"/>
          <w:numId w:val="28"/>
        </w:numPr>
        <w:tabs>
          <w:tab w:val="left" w:pos="1134"/>
        </w:tabs>
        <w:suppressAutoHyphens/>
        <w:spacing w:line="360" w:lineRule="auto"/>
        <w:ind w:firstLine="700"/>
        <w:rPr>
          <w:rFonts w:ascii="Times New Roman" w:hAnsi="Times New Roman"/>
          <w:sz w:val="28"/>
        </w:rPr>
      </w:pPr>
      <w:r w:rsidRPr="00DF4C4E">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14:paraId="6CCDDF2C"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DF4C4E">
        <w:rPr>
          <w:rFonts w:ascii="Times New Roman" w:hAnsi="Times New Roman"/>
          <w:sz w:val="28"/>
          <w:lang w:val="en-US"/>
        </w:rPr>
        <w:t>IV</w:t>
      </w:r>
      <w:r w:rsidRPr="00DF4C4E">
        <w:rPr>
          <w:rFonts w:ascii="Times New Roman" w:hAnsi="Times New Roman"/>
          <w:sz w:val="28"/>
        </w:rPr>
        <w:t xml:space="preserve"> 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
    <w:p w14:paraId="30F79917" w14:textId="77777777" w:rsidR="003B7102" w:rsidRPr="00DF4C4E" w:rsidRDefault="003B7102" w:rsidP="003B7102">
      <w:pPr>
        <w:pStyle w:val="af2"/>
        <w:spacing w:line="360" w:lineRule="auto"/>
        <w:ind w:firstLine="700"/>
        <w:rPr>
          <w:rFonts w:ascii="Times New Roman" w:hAnsi="Times New Roman"/>
          <w:sz w:val="28"/>
        </w:rPr>
      </w:pPr>
      <w:r w:rsidRPr="00DF4C4E">
        <w:rPr>
          <w:rFonts w:ascii="Times New Roman" w:hAnsi="Times New Roman"/>
          <w:sz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14:paraId="25B8D5CF"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DF4C4E">
        <w:rPr>
          <w:rFonts w:ascii="Times New Roman" w:hAnsi="Times New Roman"/>
          <w:sz w:val="28"/>
        </w:rPr>
        <w:t>11. 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r>
        <w:rPr>
          <w:rFonts w:ascii="Times New Roman" w:hAnsi="Times New Roman"/>
          <w:sz w:val="28"/>
        </w:rPr>
        <w:t>.</w:t>
      </w:r>
    </w:p>
    <w:p w14:paraId="3EEF207E" w14:textId="77777777" w:rsidR="003B7102"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bookmarkStart w:id="64" w:name="_Утверждение_документации_по"/>
      <w:bookmarkStart w:id="65" w:name="_Toc131313944"/>
      <w:bookmarkStart w:id="66" w:name="_Toc215295537"/>
      <w:bookmarkEnd w:id="64"/>
      <w:r>
        <w:rPr>
          <w:rFonts w:ascii="Times New Roman" w:hAnsi="Times New Roman"/>
          <w:b/>
          <w:sz w:val="28"/>
          <w:szCs w:val="28"/>
        </w:rPr>
        <w:lastRenderedPageBreak/>
        <w:t xml:space="preserve">Утверждение документации по планировке территории поселения </w:t>
      </w:r>
    </w:p>
    <w:p w14:paraId="76BE67BF" w14:textId="77777777" w:rsidR="003B7102" w:rsidRPr="00DF4C4E" w:rsidRDefault="003B7102" w:rsidP="003B7102">
      <w:pPr>
        <w:pStyle w:val="af2"/>
        <w:spacing w:before="200" w:line="360" w:lineRule="auto"/>
        <w:ind w:firstLine="700"/>
        <w:rPr>
          <w:rFonts w:ascii="Times New Roman" w:hAnsi="Times New Roman"/>
          <w:sz w:val="28"/>
        </w:rPr>
      </w:pPr>
      <w:r>
        <w:rPr>
          <w:rFonts w:ascii="Times New Roman" w:hAnsi="Times New Roman"/>
          <w:sz w:val="28"/>
          <w:lang w:val="ru-RU"/>
        </w:rPr>
        <w:t xml:space="preserve">1. </w:t>
      </w:r>
      <w:r w:rsidRPr="00DF4C4E">
        <w:rPr>
          <w:rFonts w:ascii="Times New Roman" w:hAnsi="Times New Roman"/>
          <w:sz w:val="28"/>
        </w:rPr>
        <w:t>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частью 10 статьи 11 Правил)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14:paraId="019F12C3" w14:textId="77777777" w:rsidR="003B7102" w:rsidRPr="00DF4C4E" w:rsidRDefault="003B7102" w:rsidP="003B7102">
      <w:pPr>
        <w:pStyle w:val="af2"/>
        <w:numPr>
          <w:ilvl w:val="0"/>
          <w:numId w:val="29"/>
        </w:numPr>
        <w:tabs>
          <w:tab w:val="left" w:pos="1134"/>
        </w:tabs>
        <w:spacing w:line="360" w:lineRule="auto"/>
        <w:ind w:firstLine="700"/>
        <w:rPr>
          <w:rFonts w:ascii="Times New Roman" w:hAnsi="Times New Roman"/>
          <w:sz w:val="28"/>
        </w:rPr>
      </w:pPr>
      <w:r w:rsidRPr="00DF4C4E">
        <w:rPr>
          <w:rFonts w:ascii="Times New Roman" w:hAnsi="Times New Roman"/>
          <w:sz w:val="28"/>
        </w:rPr>
        <w:t xml:space="preserve">об утверждении документации по планировке территории; </w:t>
      </w:r>
    </w:p>
    <w:p w14:paraId="4E9F666E" w14:textId="77777777" w:rsidR="003B7102" w:rsidRPr="00DF4C4E" w:rsidRDefault="003B7102" w:rsidP="003B7102">
      <w:pPr>
        <w:pStyle w:val="af2"/>
        <w:numPr>
          <w:ilvl w:val="0"/>
          <w:numId w:val="29"/>
        </w:numPr>
        <w:tabs>
          <w:tab w:val="left" w:pos="1134"/>
        </w:tabs>
        <w:spacing w:line="360" w:lineRule="auto"/>
        <w:ind w:firstLine="700"/>
        <w:rPr>
          <w:rFonts w:ascii="Times New Roman" w:hAnsi="Times New Roman"/>
          <w:sz w:val="28"/>
        </w:rPr>
      </w:pPr>
      <w:r w:rsidRPr="00DF4C4E">
        <w:rPr>
          <w:rFonts w:ascii="Times New Roman" w:hAnsi="Times New Roman"/>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14:paraId="54296E84" w14:textId="77777777" w:rsidR="003B7102" w:rsidRPr="00DF4C4E" w:rsidRDefault="003B7102" w:rsidP="003B7102">
      <w:pPr>
        <w:pStyle w:val="af2"/>
        <w:tabs>
          <w:tab w:val="left" w:pos="1134"/>
        </w:tabs>
        <w:spacing w:line="360" w:lineRule="auto"/>
        <w:ind w:firstLine="700"/>
        <w:rPr>
          <w:rFonts w:ascii="Times New Roman" w:hAnsi="Times New Roman"/>
          <w:sz w:val="28"/>
        </w:rPr>
      </w:pPr>
      <w:r w:rsidRPr="00DF4C4E">
        <w:rPr>
          <w:rFonts w:ascii="Times New Roman" w:hAnsi="Times New Roman"/>
          <w:sz w:val="28"/>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54819A1D" w14:textId="77777777" w:rsidR="003B7102" w:rsidRPr="00DF4C4E" w:rsidRDefault="003B7102" w:rsidP="003B7102">
      <w:pPr>
        <w:pStyle w:val="af2"/>
        <w:tabs>
          <w:tab w:val="left" w:pos="1134"/>
        </w:tabs>
        <w:spacing w:line="360" w:lineRule="auto"/>
        <w:ind w:firstLine="700"/>
        <w:rPr>
          <w:rFonts w:ascii="Times New Roman" w:hAnsi="Times New Roman"/>
          <w:sz w:val="28"/>
        </w:rPr>
      </w:pPr>
      <w:r w:rsidRPr="00DF4C4E">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0B02346A" w14:textId="77777777" w:rsidR="003B7102" w:rsidRPr="00DF4C4E" w:rsidRDefault="003B7102" w:rsidP="003B7102">
      <w:pPr>
        <w:pStyle w:val="af2"/>
        <w:tabs>
          <w:tab w:val="left" w:pos="1134"/>
        </w:tabs>
        <w:spacing w:line="360" w:lineRule="auto"/>
        <w:ind w:firstLine="697"/>
        <w:rPr>
          <w:rFonts w:ascii="Times New Roman" w:hAnsi="Times New Roman"/>
          <w:sz w:val="28"/>
        </w:rPr>
      </w:pPr>
      <w:r w:rsidRPr="00DF4C4E">
        <w:rPr>
          <w:rFonts w:ascii="Times New Roman" w:hAnsi="Times New Roman"/>
          <w:sz w:val="28"/>
        </w:rPr>
        <w:t xml:space="preserve">4. В случае принятия Главой поселения решения об отклонении документации по планировке территории указанная документация вместе с </w:t>
      </w:r>
      <w:r w:rsidRPr="00DF4C4E">
        <w:rPr>
          <w:rFonts w:ascii="Times New Roman" w:hAnsi="Times New Roman"/>
          <w:sz w:val="28"/>
        </w:rPr>
        <w:lastRenderedPageBreak/>
        <w:t>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14:paraId="6EA16CDE" w14:textId="77777777" w:rsidR="003B7102" w:rsidRPr="00DF4C4E" w:rsidRDefault="003B7102" w:rsidP="003B7102">
      <w:pPr>
        <w:pStyle w:val="af2"/>
        <w:spacing w:line="360" w:lineRule="auto"/>
        <w:ind w:firstLine="697"/>
        <w:rPr>
          <w:rFonts w:ascii="Times New Roman" w:hAnsi="Times New Roman"/>
          <w:sz w:val="28"/>
        </w:rPr>
      </w:pPr>
      <w:r w:rsidRPr="00DF4C4E">
        <w:rPr>
          <w:rFonts w:ascii="Times New Roman" w:hAnsi="Times New Roman"/>
          <w:sz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14:paraId="41DA80DA" w14:textId="77777777" w:rsidR="003B7102" w:rsidRPr="00DF4C4E" w:rsidRDefault="003B7102" w:rsidP="003B7102">
      <w:pPr>
        <w:pStyle w:val="af2"/>
        <w:spacing w:line="360" w:lineRule="auto"/>
        <w:ind w:firstLine="697"/>
        <w:rPr>
          <w:rFonts w:ascii="Times New Roman" w:hAnsi="Times New Roman"/>
          <w:sz w:val="28"/>
        </w:rPr>
      </w:pPr>
      <w:r w:rsidRPr="00DF4C4E">
        <w:rPr>
          <w:rFonts w:ascii="Times New Roman" w:hAnsi="Times New Roman"/>
          <w:sz w:val="28"/>
        </w:rPr>
        <w:t xml:space="preserve">6. По результатам рассмотрения доработанной документации по планировке территории Глава поселения принимает решение в соответствии с частью 1 настоящей статьи. </w:t>
      </w:r>
    </w:p>
    <w:p w14:paraId="768DFCF0" w14:textId="77777777" w:rsidR="003B7102" w:rsidRDefault="003B7102" w:rsidP="003B7102">
      <w:pPr>
        <w:pStyle w:val="af2"/>
        <w:spacing w:line="360" w:lineRule="auto"/>
        <w:ind w:firstLine="697"/>
        <w:rPr>
          <w:rFonts w:ascii="Times New Roman" w:hAnsi="Times New Roman"/>
          <w:sz w:val="28"/>
          <w:lang w:val="ru-RU"/>
        </w:rPr>
      </w:pPr>
      <w:r w:rsidRPr="00BC0F6C">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Pr>
          <w:rFonts w:ascii="Times New Roman" w:hAnsi="Times New Roman"/>
          <w:sz w:val="28"/>
          <w:lang w:val="ru-RU"/>
        </w:rPr>
        <w:t>.</w:t>
      </w:r>
    </w:p>
    <w:p w14:paraId="402D89E9" w14:textId="77777777" w:rsidR="003B7102" w:rsidRPr="00BC0F6C" w:rsidRDefault="003B7102" w:rsidP="003B7102">
      <w:pPr>
        <w:pStyle w:val="af2"/>
        <w:spacing w:line="360" w:lineRule="auto"/>
        <w:ind w:firstLine="697"/>
        <w:rPr>
          <w:rFonts w:ascii="Times New Roman" w:hAnsi="Times New Roman"/>
          <w:sz w:val="28"/>
          <w:lang w:val="ru-RU"/>
        </w:rPr>
      </w:pPr>
      <w:r>
        <w:rPr>
          <w:rFonts w:ascii="Times New Roman" w:hAnsi="Times New Roman"/>
          <w:sz w:val="28"/>
          <w:lang w:val="ru-RU"/>
        </w:rPr>
        <w:t>8.</w:t>
      </w:r>
      <w:r w:rsidRPr="004A327A">
        <w:rPr>
          <w:rFonts w:ascii="Times New Roman" w:hAnsi="Times New Roman"/>
          <w:sz w:val="28"/>
        </w:rPr>
        <w:t xml:space="preserve"> </w:t>
      </w:r>
      <w:r w:rsidRPr="003702F5">
        <w:rPr>
          <w:rFonts w:ascii="Times New Roman" w:hAnsi="Times New Roman"/>
          <w:sz w:val="28"/>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10" w:history="1">
        <w:r w:rsidRPr="003702F5">
          <w:rPr>
            <w:rFonts w:ascii="Times New Roman" w:hAnsi="Times New Roman"/>
            <w:sz w:val="28"/>
          </w:rPr>
          <w:t>частями 12.7</w:t>
        </w:r>
      </w:hyperlink>
      <w:r w:rsidRPr="003702F5">
        <w:rPr>
          <w:rFonts w:ascii="Times New Roman" w:hAnsi="Times New Roman"/>
          <w:sz w:val="28"/>
        </w:rPr>
        <w:t xml:space="preserve"> и </w:t>
      </w:r>
      <w:hyperlink r:id="rId11" w:history="1">
        <w:r w:rsidRPr="003702F5">
          <w:rPr>
            <w:rFonts w:ascii="Times New Roman" w:hAnsi="Times New Roman"/>
            <w:sz w:val="28"/>
          </w:rPr>
          <w:t>12.12</w:t>
        </w:r>
      </w:hyperlink>
      <w:r w:rsidRPr="003702F5">
        <w:rPr>
          <w:rFonts w:ascii="Times New Roman" w:hAnsi="Times New Roman"/>
          <w:sz w:val="28"/>
        </w:rPr>
        <w:t xml:space="preserve">  статьи 45 Градостроительного кодекса </w:t>
      </w:r>
      <w:r w:rsidRPr="003702F5">
        <w:rPr>
          <w:rFonts w:ascii="Times New Roman" w:hAnsi="Times New Roman"/>
          <w:sz w:val="28"/>
        </w:rPr>
        <w:lastRenderedPageBreak/>
        <w:t xml:space="preserve">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2" w:history="1">
        <w:r w:rsidRPr="003702F5">
          <w:rPr>
            <w:rFonts w:ascii="Times New Roman" w:hAnsi="Times New Roman"/>
            <w:sz w:val="28"/>
          </w:rPr>
          <w:t>частью 12.4</w:t>
        </w:r>
      </w:hyperlink>
      <w:r w:rsidRPr="003702F5">
        <w:rPr>
          <w:rFonts w:ascii="Times New Roman" w:hAnsi="Times New Roman"/>
          <w:sz w:val="28"/>
        </w:rPr>
        <w:t xml:space="preserve">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2E1079E6" w14:textId="77777777" w:rsidR="003B7102" w:rsidRPr="008D5B7C" w:rsidRDefault="003B7102" w:rsidP="003B7102">
      <w:pPr>
        <w:pStyle w:val="-11"/>
        <w:numPr>
          <w:ilvl w:val="1"/>
          <w:numId w:val="4"/>
        </w:numPr>
        <w:spacing w:before="360" w:after="240"/>
        <w:contextualSpacing w:val="0"/>
        <w:jc w:val="center"/>
        <w:outlineLvl w:val="1"/>
        <w:rPr>
          <w:rFonts w:ascii="Times New Roman" w:hAnsi="Times New Roman"/>
          <w:b/>
          <w:sz w:val="28"/>
          <w:szCs w:val="28"/>
        </w:rPr>
      </w:pPr>
      <w:bookmarkStart w:id="67" w:name="_Toc234175874"/>
      <w:bookmarkStart w:id="68" w:name="_Toc234176042"/>
      <w:bookmarkStart w:id="69" w:name="_Toc209979986"/>
      <w:bookmarkStart w:id="70" w:name="_Toc103510876"/>
      <w:bookmarkStart w:id="71" w:name="_Toc103510982"/>
      <w:bookmarkStart w:id="72" w:name="_Toc103511237"/>
      <w:bookmarkStart w:id="73" w:name="_Toc103512586"/>
      <w:bookmarkStart w:id="74" w:name="_Toc105485623"/>
      <w:bookmarkStart w:id="75" w:name="_Toc103606945"/>
      <w:bookmarkEnd w:id="50"/>
      <w:bookmarkEnd w:id="51"/>
      <w:bookmarkEnd w:id="65"/>
      <w:bookmarkEnd w:id="66"/>
      <w:r w:rsidRPr="008D5B7C">
        <w:rPr>
          <w:rFonts w:ascii="Times New Roman" w:hAnsi="Times New Roman"/>
          <w:b/>
          <w:sz w:val="28"/>
          <w:szCs w:val="28"/>
        </w:rPr>
        <w:t>Порядок организации и проведения</w:t>
      </w:r>
      <w:r>
        <w:rPr>
          <w:rFonts w:ascii="Times New Roman" w:hAnsi="Times New Roman"/>
          <w:b/>
          <w:sz w:val="28"/>
          <w:szCs w:val="28"/>
        </w:rPr>
        <w:t xml:space="preserve"> общественных обсуждений,</w:t>
      </w:r>
      <w:r w:rsidRPr="008D5B7C">
        <w:rPr>
          <w:rFonts w:ascii="Times New Roman" w:hAnsi="Times New Roman"/>
          <w:b/>
          <w:sz w:val="28"/>
          <w:szCs w:val="28"/>
        </w:rPr>
        <w:t xml:space="preserve"> публичных слушаний по </w:t>
      </w:r>
      <w:bookmarkEnd w:id="67"/>
      <w:bookmarkEnd w:id="68"/>
      <w:bookmarkEnd w:id="69"/>
      <w:r>
        <w:rPr>
          <w:rFonts w:ascii="Times New Roman" w:hAnsi="Times New Roman"/>
          <w:b/>
          <w:sz w:val="28"/>
          <w:szCs w:val="28"/>
        </w:rPr>
        <w:t>проектам документов в области градостроительной деятельности</w:t>
      </w:r>
    </w:p>
    <w:p w14:paraId="4921469E" w14:textId="77777777" w:rsidR="003B7102"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bookmarkStart w:id="76" w:name="_Общие_положения_об"/>
      <w:bookmarkStart w:id="77" w:name="_Toc234175875"/>
      <w:bookmarkStart w:id="78" w:name="_Toc234176043"/>
      <w:bookmarkStart w:id="79" w:name="_Toc209979987"/>
      <w:bookmarkEnd w:id="70"/>
      <w:bookmarkEnd w:id="71"/>
      <w:bookmarkEnd w:id="72"/>
      <w:bookmarkEnd w:id="73"/>
      <w:bookmarkEnd w:id="74"/>
      <w:bookmarkEnd w:id="76"/>
      <w:r w:rsidRPr="008D5B7C">
        <w:rPr>
          <w:rFonts w:ascii="Times New Roman" w:hAnsi="Times New Roman"/>
          <w:b/>
          <w:sz w:val="28"/>
          <w:szCs w:val="28"/>
        </w:rPr>
        <w:t>Общие положения об организации и проведении</w:t>
      </w:r>
      <w:r>
        <w:rPr>
          <w:rFonts w:ascii="Times New Roman" w:hAnsi="Times New Roman"/>
          <w:b/>
          <w:sz w:val="28"/>
          <w:szCs w:val="28"/>
        </w:rPr>
        <w:t xml:space="preserve"> общественных обсуждений,</w:t>
      </w:r>
      <w:r w:rsidRPr="008D5B7C">
        <w:rPr>
          <w:rFonts w:ascii="Times New Roman" w:hAnsi="Times New Roman"/>
          <w:b/>
          <w:sz w:val="28"/>
          <w:szCs w:val="28"/>
        </w:rPr>
        <w:t xml:space="preserve"> публичных слушаний </w:t>
      </w:r>
      <w:bookmarkEnd w:id="77"/>
      <w:bookmarkEnd w:id="78"/>
      <w:bookmarkEnd w:id="79"/>
      <w:r>
        <w:rPr>
          <w:rFonts w:ascii="Times New Roman" w:hAnsi="Times New Roman"/>
          <w:b/>
          <w:sz w:val="28"/>
          <w:szCs w:val="28"/>
        </w:rPr>
        <w:t>по проектам документов в области градостроительной деятельности</w:t>
      </w:r>
    </w:p>
    <w:p w14:paraId="1C9F01FA" w14:textId="77777777" w:rsidR="003B7102" w:rsidRPr="00DF4C4E" w:rsidRDefault="003B7102" w:rsidP="003B7102">
      <w:pPr>
        <w:spacing w:line="360" w:lineRule="auto"/>
        <w:ind w:firstLine="708"/>
        <w:jc w:val="both"/>
        <w:rPr>
          <w:sz w:val="28"/>
          <w:szCs w:val="28"/>
        </w:rPr>
      </w:pPr>
      <w:r>
        <w:rPr>
          <w:sz w:val="28"/>
          <w:szCs w:val="28"/>
        </w:rPr>
        <w:t xml:space="preserve">1. </w:t>
      </w:r>
      <w:r w:rsidRPr="00DF4C4E">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1B1BA0D9" w14:textId="77777777" w:rsidR="003B7102" w:rsidRPr="00DF4C4E" w:rsidRDefault="003B7102" w:rsidP="003B7102">
      <w:pPr>
        <w:spacing w:line="360" w:lineRule="auto"/>
        <w:ind w:firstLine="708"/>
        <w:jc w:val="both"/>
        <w:rPr>
          <w:sz w:val="28"/>
          <w:szCs w:val="28"/>
        </w:rPr>
      </w:pPr>
      <w:r w:rsidRPr="00DF4C4E">
        <w:rPr>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0DF6742F" w14:textId="77777777" w:rsidR="003B7102" w:rsidRPr="00DF4C4E" w:rsidRDefault="003B7102" w:rsidP="003B7102">
      <w:pPr>
        <w:spacing w:line="360" w:lineRule="auto"/>
        <w:ind w:firstLine="708"/>
        <w:jc w:val="both"/>
        <w:rPr>
          <w:sz w:val="28"/>
          <w:szCs w:val="28"/>
        </w:rPr>
      </w:pPr>
      <w:r w:rsidRPr="00DF4C4E">
        <w:rPr>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42D3F043" w14:textId="77777777" w:rsidR="003B7102" w:rsidRPr="00DF4C4E" w:rsidRDefault="003B7102" w:rsidP="003B7102">
      <w:pPr>
        <w:spacing w:line="360" w:lineRule="auto"/>
        <w:ind w:firstLine="708"/>
        <w:jc w:val="both"/>
        <w:rPr>
          <w:sz w:val="28"/>
          <w:szCs w:val="28"/>
        </w:rPr>
      </w:pPr>
      <w:r w:rsidRPr="00DF4C4E">
        <w:rPr>
          <w:sz w:val="28"/>
          <w:szCs w:val="28"/>
        </w:rPr>
        <w:t xml:space="preserve">2) проекту Правил, а также проектам, предусматривающим внесение изменений в указанный документ; </w:t>
      </w:r>
    </w:p>
    <w:p w14:paraId="57B5153A" w14:textId="77777777" w:rsidR="003B7102" w:rsidRPr="00DF4C4E" w:rsidRDefault="003B7102" w:rsidP="003B7102">
      <w:pPr>
        <w:spacing w:line="360" w:lineRule="auto"/>
        <w:ind w:firstLine="708"/>
        <w:jc w:val="both"/>
        <w:rPr>
          <w:sz w:val="28"/>
          <w:szCs w:val="28"/>
        </w:rPr>
      </w:pPr>
      <w:r w:rsidRPr="00DF4C4E">
        <w:rPr>
          <w:sz w:val="28"/>
          <w:szCs w:val="28"/>
        </w:rPr>
        <w:t>3) проектам планировки территории поселения, а также проектам, предусматривающим внесение изменений в указанный документ;</w:t>
      </w:r>
    </w:p>
    <w:p w14:paraId="58FC3892" w14:textId="77777777" w:rsidR="003B7102" w:rsidRPr="00DF4C4E" w:rsidRDefault="003B7102" w:rsidP="003B7102">
      <w:pPr>
        <w:spacing w:line="360" w:lineRule="auto"/>
        <w:ind w:firstLine="708"/>
        <w:jc w:val="both"/>
        <w:rPr>
          <w:sz w:val="28"/>
          <w:szCs w:val="28"/>
        </w:rPr>
      </w:pPr>
      <w:r w:rsidRPr="00DF4C4E">
        <w:rPr>
          <w:sz w:val="28"/>
          <w:szCs w:val="28"/>
        </w:rPr>
        <w:t>4) проектам межевания территории поселения, а также проектам, предусматривающим внесение изменений в указанный документ;</w:t>
      </w:r>
    </w:p>
    <w:p w14:paraId="5F132575" w14:textId="77777777" w:rsidR="003B7102" w:rsidRPr="00DF4C4E" w:rsidRDefault="003B7102" w:rsidP="003B7102">
      <w:pPr>
        <w:spacing w:line="360" w:lineRule="auto"/>
        <w:ind w:firstLine="708"/>
        <w:jc w:val="both"/>
        <w:rPr>
          <w:sz w:val="28"/>
          <w:szCs w:val="28"/>
        </w:rPr>
      </w:pPr>
      <w:r w:rsidRPr="00DF4C4E">
        <w:rPr>
          <w:sz w:val="28"/>
          <w:szCs w:val="28"/>
        </w:rPr>
        <w:lastRenderedPageBreak/>
        <w:t>5) проекту правил благоустройства территории поселения, а также проектам, предусматривающим внесение изменений в указанный документ;</w:t>
      </w:r>
    </w:p>
    <w:p w14:paraId="7C90F355" w14:textId="77777777" w:rsidR="003B7102" w:rsidRPr="00DF4C4E" w:rsidRDefault="003B7102" w:rsidP="003B7102">
      <w:pPr>
        <w:spacing w:line="360" w:lineRule="auto"/>
        <w:ind w:firstLine="708"/>
        <w:jc w:val="both"/>
        <w:rPr>
          <w:sz w:val="28"/>
          <w:szCs w:val="28"/>
        </w:rPr>
      </w:pPr>
      <w:r w:rsidRPr="00DF4C4E">
        <w:rPr>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FD4116B" w14:textId="77777777" w:rsidR="003B7102" w:rsidRPr="00DF4C4E" w:rsidRDefault="003B7102" w:rsidP="003B7102">
      <w:pPr>
        <w:spacing w:line="360" w:lineRule="auto"/>
        <w:ind w:firstLine="708"/>
        <w:jc w:val="both"/>
        <w:rPr>
          <w:sz w:val="28"/>
          <w:szCs w:val="28"/>
        </w:rPr>
      </w:pPr>
      <w:r w:rsidRPr="00DF4C4E">
        <w:rPr>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AD145B" w14:textId="77777777" w:rsidR="003B7102" w:rsidRPr="00DF4C4E" w:rsidRDefault="003B7102" w:rsidP="003B7102">
      <w:pPr>
        <w:spacing w:line="360" w:lineRule="auto"/>
        <w:ind w:firstLine="708"/>
        <w:jc w:val="both"/>
        <w:rPr>
          <w:sz w:val="28"/>
          <w:szCs w:val="28"/>
        </w:rPr>
      </w:pPr>
      <w:r w:rsidRPr="00DF4C4E">
        <w:rPr>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3BF2C2C5" w14:textId="77777777" w:rsidR="003B7102" w:rsidRPr="00DF4C4E" w:rsidRDefault="003B7102" w:rsidP="003B7102">
      <w:pPr>
        <w:spacing w:line="360" w:lineRule="auto"/>
        <w:ind w:firstLine="708"/>
        <w:jc w:val="both"/>
        <w:rPr>
          <w:sz w:val="28"/>
          <w:szCs w:val="28"/>
        </w:rPr>
      </w:pPr>
      <w:r w:rsidRPr="00DF4C4E">
        <w:rPr>
          <w:sz w:val="28"/>
          <w:szCs w:val="28"/>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6B26E5FE" w14:textId="77777777" w:rsidR="003B7102" w:rsidRPr="00DF4C4E" w:rsidRDefault="003B7102" w:rsidP="003B7102">
      <w:pPr>
        <w:spacing w:line="360" w:lineRule="auto"/>
        <w:ind w:firstLine="708"/>
        <w:jc w:val="both"/>
        <w:rPr>
          <w:sz w:val="28"/>
          <w:szCs w:val="28"/>
        </w:rPr>
      </w:pPr>
      <w:r w:rsidRPr="00DF4C4E">
        <w:rPr>
          <w:sz w:val="28"/>
          <w:szCs w:val="28"/>
        </w:rPr>
        <w:lastRenderedPageBreak/>
        <w:t>5. Организаторами общественных обсуждений или публичных слушаний являются:</w:t>
      </w:r>
    </w:p>
    <w:p w14:paraId="4E5226BA" w14:textId="77777777" w:rsidR="003B7102" w:rsidRPr="00DF4C4E" w:rsidRDefault="003B7102" w:rsidP="003B7102">
      <w:pPr>
        <w:spacing w:line="360" w:lineRule="auto"/>
        <w:ind w:firstLine="708"/>
        <w:jc w:val="both"/>
        <w:rPr>
          <w:sz w:val="28"/>
          <w:szCs w:val="28"/>
        </w:rPr>
      </w:pPr>
      <w:r w:rsidRPr="00DF4C4E">
        <w:rPr>
          <w:sz w:val="28"/>
          <w:szCs w:val="28"/>
        </w:rPr>
        <w:t>Администрация поселения – по проектам, предусмотренным пунктами 1, 3 – 5 части 2 настоящей статьи;</w:t>
      </w:r>
    </w:p>
    <w:p w14:paraId="40A48550" w14:textId="77777777" w:rsidR="003B7102" w:rsidRPr="00BC0F6C" w:rsidRDefault="003B7102" w:rsidP="003B7102">
      <w:pPr>
        <w:spacing w:line="360" w:lineRule="auto"/>
        <w:ind w:firstLine="708"/>
        <w:jc w:val="both"/>
        <w:rPr>
          <w:sz w:val="28"/>
          <w:szCs w:val="28"/>
        </w:rPr>
      </w:pPr>
      <w:r w:rsidRPr="00DF4C4E">
        <w:rPr>
          <w:sz w:val="28"/>
          <w:szCs w:val="28"/>
        </w:rPr>
        <w:t>Комиссия – по проектам, предусмотренным пунктами 2, 6 и 7 части 2 настоящей статьи.</w:t>
      </w:r>
    </w:p>
    <w:p w14:paraId="029B1C71" w14:textId="77777777" w:rsidR="003B7102" w:rsidRPr="00BC0F6C"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bookmarkStart w:id="80" w:name="_Назначение_публичных_слушаний"/>
      <w:bookmarkEnd w:id="80"/>
      <w:r>
        <w:rPr>
          <w:rFonts w:ascii="Times New Roman" w:hAnsi="Times New Roman"/>
          <w:b/>
          <w:sz w:val="28"/>
          <w:szCs w:val="28"/>
        </w:rPr>
        <w:t>Этапы процедуры проведения общественных обсуждений, публичных слушаний</w:t>
      </w:r>
    </w:p>
    <w:p w14:paraId="139ECE61" w14:textId="77777777" w:rsidR="003B7102" w:rsidRPr="00DF4C4E" w:rsidRDefault="003B7102" w:rsidP="003B7102">
      <w:pPr>
        <w:spacing w:line="360" w:lineRule="auto"/>
        <w:ind w:firstLine="709"/>
        <w:jc w:val="both"/>
        <w:rPr>
          <w:sz w:val="28"/>
          <w:szCs w:val="28"/>
        </w:rPr>
      </w:pPr>
      <w:r w:rsidRPr="00DF4C4E">
        <w:rPr>
          <w:sz w:val="28"/>
          <w:szCs w:val="28"/>
        </w:rPr>
        <w:t>1. Процедура проведения общественных обсуждений состоит из следующих этапов:</w:t>
      </w:r>
    </w:p>
    <w:p w14:paraId="4E6022FA" w14:textId="77777777" w:rsidR="003B7102" w:rsidRPr="00DF4C4E" w:rsidRDefault="003B7102" w:rsidP="003B7102">
      <w:pPr>
        <w:spacing w:line="360" w:lineRule="auto"/>
        <w:ind w:firstLine="709"/>
        <w:jc w:val="both"/>
        <w:rPr>
          <w:sz w:val="28"/>
          <w:szCs w:val="28"/>
        </w:rPr>
      </w:pPr>
      <w:r w:rsidRPr="00DF4C4E">
        <w:rPr>
          <w:sz w:val="28"/>
          <w:szCs w:val="28"/>
        </w:rPr>
        <w:t>1) оповещение о начале общественных обсуждений;</w:t>
      </w:r>
    </w:p>
    <w:p w14:paraId="592AA317" w14:textId="77777777" w:rsidR="003B7102" w:rsidRPr="00DF4C4E" w:rsidRDefault="003B7102" w:rsidP="003B7102">
      <w:pPr>
        <w:spacing w:line="360" w:lineRule="auto"/>
        <w:ind w:firstLine="709"/>
        <w:jc w:val="both"/>
        <w:rPr>
          <w:sz w:val="28"/>
          <w:szCs w:val="28"/>
        </w:rPr>
      </w:pPr>
      <w:r w:rsidRPr="00DF4C4E">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14:paraId="53BF9421" w14:textId="77777777" w:rsidR="003B7102" w:rsidRPr="00DF4C4E" w:rsidRDefault="003B7102" w:rsidP="003B7102">
      <w:pPr>
        <w:spacing w:line="360" w:lineRule="auto"/>
        <w:ind w:firstLine="709"/>
        <w:jc w:val="both"/>
        <w:rPr>
          <w:sz w:val="28"/>
          <w:szCs w:val="28"/>
        </w:rPr>
      </w:pPr>
      <w:r w:rsidRPr="00DF4C4E">
        <w:rPr>
          <w:sz w:val="28"/>
          <w:szCs w:val="28"/>
        </w:rPr>
        <w:t>3) проведение экспозиции или экспозиций проекта, подлежащего рассмотрению на общественных обсуждениях;</w:t>
      </w:r>
    </w:p>
    <w:p w14:paraId="77A2899B" w14:textId="77777777" w:rsidR="003B7102" w:rsidRPr="00DF4C4E" w:rsidRDefault="003B7102" w:rsidP="003B7102">
      <w:pPr>
        <w:spacing w:line="360" w:lineRule="auto"/>
        <w:ind w:firstLine="709"/>
        <w:jc w:val="both"/>
        <w:rPr>
          <w:sz w:val="28"/>
          <w:szCs w:val="28"/>
        </w:rPr>
      </w:pPr>
      <w:r w:rsidRPr="00DF4C4E">
        <w:rPr>
          <w:sz w:val="28"/>
          <w:szCs w:val="28"/>
        </w:rPr>
        <w:t>4) подготовка и оформление протокола общественных обсуждений;</w:t>
      </w:r>
    </w:p>
    <w:p w14:paraId="3185F46C" w14:textId="77777777" w:rsidR="003B7102" w:rsidRPr="00DF4C4E" w:rsidRDefault="003B7102" w:rsidP="003B7102">
      <w:pPr>
        <w:spacing w:line="360" w:lineRule="auto"/>
        <w:ind w:firstLine="709"/>
        <w:jc w:val="both"/>
        <w:rPr>
          <w:sz w:val="28"/>
          <w:szCs w:val="28"/>
        </w:rPr>
      </w:pPr>
      <w:r w:rsidRPr="00DF4C4E">
        <w:rPr>
          <w:sz w:val="28"/>
          <w:szCs w:val="28"/>
        </w:rPr>
        <w:t>5) подготовка и опубликование заключения о результатах общественных обсуждений.</w:t>
      </w:r>
    </w:p>
    <w:p w14:paraId="7AFEA979" w14:textId="77777777" w:rsidR="003B7102" w:rsidRPr="00DF4C4E" w:rsidRDefault="003B7102" w:rsidP="003B7102">
      <w:pPr>
        <w:spacing w:line="360" w:lineRule="auto"/>
        <w:ind w:firstLine="709"/>
        <w:jc w:val="both"/>
        <w:rPr>
          <w:sz w:val="28"/>
          <w:szCs w:val="28"/>
        </w:rPr>
      </w:pPr>
      <w:r w:rsidRPr="00DF4C4E">
        <w:rPr>
          <w:sz w:val="28"/>
          <w:szCs w:val="28"/>
        </w:rPr>
        <w:t>2. Процедура проведения публичных слушаний состоит из следующих этапов:</w:t>
      </w:r>
    </w:p>
    <w:p w14:paraId="16B889C9" w14:textId="77777777" w:rsidR="003B7102" w:rsidRPr="00DF4C4E" w:rsidRDefault="003B7102" w:rsidP="003B7102">
      <w:pPr>
        <w:spacing w:line="360" w:lineRule="auto"/>
        <w:ind w:firstLine="709"/>
        <w:jc w:val="both"/>
        <w:rPr>
          <w:sz w:val="28"/>
          <w:szCs w:val="28"/>
        </w:rPr>
      </w:pPr>
      <w:r w:rsidRPr="00DF4C4E">
        <w:rPr>
          <w:sz w:val="28"/>
          <w:szCs w:val="28"/>
        </w:rPr>
        <w:t>1) оповещение о начале публичных слушаний;</w:t>
      </w:r>
    </w:p>
    <w:p w14:paraId="408A9D31" w14:textId="77777777" w:rsidR="003B7102" w:rsidRPr="00DF4C4E" w:rsidRDefault="003B7102" w:rsidP="003B7102">
      <w:pPr>
        <w:spacing w:line="360" w:lineRule="auto"/>
        <w:ind w:firstLine="709"/>
        <w:jc w:val="both"/>
        <w:rPr>
          <w:sz w:val="28"/>
          <w:szCs w:val="28"/>
        </w:rPr>
      </w:pPr>
      <w:r w:rsidRPr="00DF4C4E">
        <w:rPr>
          <w:sz w:val="28"/>
          <w:szCs w:val="28"/>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0BD2AFB" w14:textId="77777777" w:rsidR="003B7102" w:rsidRPr="00DF4C4E" w:rsidRDefault="003B7102" w:rsidP="003B7102">
      <w:pPr>
        <w:spacing w:line="360" w:lineRule="auto"/>
        <w:ind w:firstLine="709"/>
        <w:jc w:val="both"/>
        <w:rPr>
          <w:sz w:val="28"/>
          <w:szCs w:val="28"/>
        </w:rPr>
      </w:pPr>
      <w:r w:rsidRPr="00DF4C4E">
        <w:rPr>
          <w:sz w:val="28"/>
          <w:szCs w:val="28"/>
        </w:rPr>
        <w:t>3) проведение экспозиции или экспозиций проекта, подлежащего рассмотрению на публичных слушаниях;</w:t>
      </w:r>
    </w:p>
    <w:p w14:paraId="1426B248" w14:textId="77777777" w:rsidR="003B7102" w:rsidRPr="00DF4C4E" w:rsidRDefault="003B7102" w:rsidP="003B7102">
      <w:pPr>
        <w:spacing w:line="360" w:lineRule="auto"/>
        <w:ind w:firstLine="709"/>
        <w:jc w:val="both"/>
        <w:rPr>
          <w:sz w:val="28"/>
          <w:szCs w:val="28"/>
        </w:rPr>
      </w:pPr>
      <w:r w:rsidRPr="00DF4C4E">
        <w:rPr>
          <w:sz w:val="28"/>
          <w:szCs w:val="28"/>
        </w:rPr>
        <w:t>4) проведение собрания или собраний участников публичных слушаний;</w:t>
      </w:r>
    </w:p>
    <w:p w14:paraId="2B92387E" w14:textId="77777777" w:rsidR="003B7102" w:rsidRPr="00DF4C4E" w:rsidRDefault="003B7102" w:rsidP="003B7102">
      <w:pPr>
        <w:spacing w:line="360" w:lineRule="auto"/>
        <w:ind w:firstLine="709"/>
        <w:jc w:val="both"/>
        <w:rPr>
          <w:sz w:val="28"/>
          <w:szCs w:val="28"/>
        </w:rPr>
      </w:pPr>
      <w:r w:rsidRPr="00DF4C4E">
        <w:rPr>
          <w:sz w:val="28"/>
          <w:szCs w:val="28"/>
        </w:rPr>
        <w:t>5) подготовка и оформление протокола публичных слушаний;</w:t>
      </w:r>
    </w:p>
    <w:p w14:paraId="238E066D" w14:textId="77777777" w:rsidR="003B7102" w:rsidRPr="00BC0F6C" w:rsidRDefault="003B7102" w:rsidP="003B7102">
      <w:pPr>
        <w:spacing w:line="360" w:lineRule="auto"/>
        <w:ind w:firstLine="709"/>
        <w:jc w:val="both"/>
        <w:rPr>
          <w:sz w:val="28"/>
          <w:szCs w:val="28"/>
        </w:rPr>
      </w:pPr>
      <w:r w:rsidRPr="00DF4C4E">
        <w:rPr>
          <w:sz w:val="28"/>
          <w:szCs w:val="28"/>
        </w:rPr>
        <w:t>6) подготовка и опубликование заключения о результатах публичных слушаний.</w:t>
      </w:r>
    </w:p>
    <w:p w14:paraId="1A995679" w14:textId="77777777" w:rsidR="003B7102"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bookmarkStart w:id="81" w:name="_Срок_проведения_публичных"/>
      <w:bookmarkStart w:id="82" w:name="_Toc234175877"/>
      <w:bookmarkStart w:id="83" w:name="_Toc234176045"/>
      <w:bookmarkStart w:id="84" w:name="_Toc209979989"/>
      <w:bookmarkEnd w:id="81"/>
      <w:r w:rsidRPr="008D5B7C">
        <w:rPr>
          <w:rFonts w:ascii="Times New Roman" w:hAnsi="Times New Roman"/>
          <w:b/>
          <w:sz w:val="28"/>
          <w:szCs w:val="28"/>
        </w:rPr>
        <w:t xml:space="preserve">Срок проведения </w:t>
      </w:r>
      <w:r>
        <w:rPr>
          <w:rFonts w:ascii="Times New Roman" w:hAnsi="Times New Roman"/>
          <w:b/>
          <w:sz w:val="28"/>
          <w:szCs w:val="28"/>
        </w:rPr>
        <w:t xml:space="preserve">общественных обсуждений или </w:t>
      </w:r>
      <w:r w:rsidRPr="008D5B7C">
        <w:rPr>
          <w:rFonts w:ascii="Times New Roman" w:hAnsi="Times New Roman"/>
          <w:b/>
          <w:sz w:val="28"/>
          <w:szCs w:val="28"/>
        </w:rPr>
        <w:t xml:space="preserve">публичных слушаний </w:t>
      </w:r>
      <w:bookmarkEnd w:id="82"/>
      <w:bookmarkEnd w:id="83"/>
      <w:bookmarkEnd w:id="84"/>
      <w:r>
        <w:rPr>
          <w:rFonts w:ascii="Times New Roman" w:hAnsi="Times New Roman"/>
          <w:b/>
          <w:sz w:val="28"/>
          <w:szCs w:val="28"/>
        </w:rPr>
        <w:t>по проектам документов в области градостроительной деятельности.</w:t>
      </w:r>
    </w:p>
    <w:p w14:paraId="07970F64" w14:textId="77777777" w:rsidR="003B7102" w:rsidRPr="00DF4C4E" w:rsidRDefault="003B7102" w:rsidP="003B7102">
      <w:pPr>
        <w:spacing w:line="360" w:lineRule="auto"/>
        <w:ind w:firstLine="708"/>
        <w:jc w:val="both"/>
        <w:rPr>
          <w:sz w:val="28"/>
          <w:szCs w:val="28"/>
        </w:rPr>
      </w:pPr>
      <w:r w:rsidRPr="00DF4C4E">
        <w:rPr>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14:paraId="493621FB" w14:textId="77777777" w:rsidR="003B7102" w:rsidRPr="00DF4C4E" w:rsidRDefault="003B7102" w:rsidP="003B7102">
      <w:pPr>
        <w:spacing w:line="360" w:lineRule="auto"/>
        <w:ind w:firstLine="708"/>
        <w:jc w:val="both"/>
        <w:rPr>
          <w:sz w:val="28"/>
          <w:szCs w:val="28"/>
        </w:rPr>
      </w:pPr>
      <w:r w:rsidRPr="00DF4C4E">
        <w:rPr>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DF4C4E" w:rsidDel="00F40DDD">
        <w:rPr>
          <w:sz w:val="28"/>
          <w:szCs w:val="28"/>
        </w:rPr>
        <w:t xml:space="preserve"> </w:t>
      </w:r>
      <w:r w:rsidRPr="00DF4C4E">
        <w:rPr>
          <w:sz w:val="28"/>
          <w:szCs w:val="28"/>
        </w:rPr>
        <w:t>об их проведении до дня опубликования заключения о результатах общественных обсуждений или публичных слушаний;</w:t>
      </w:r>
    </w:p>
    <w:p w14:paraId="3CC26BEE" w14:textId="77777777" w:rsidR="003B7102" w:rsidRPr="00DF4C4E" w:rsidRDefault="003B7102" w:rsidP="003B7102">
      <w:pPr>
        <w:spacing w:line="360" w:lineRule="auto"/>
        <w:ind w:firstLine="708"/>
        <w:jc w:val="both"/>
        <w:rPr>
          <w:sz w:val="28"/>
          <w:szCs w:val="28"/>
        </w:rPr>
      </w:pPr>
      <w:r w:rsidRPr="00DF4C4E">
        <w:rPr>
          <w:sz w:val="28"/>
          <w:szCs w:val="28"/>
        </w:rPr>
        <w:t xml:space="preserve">2)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14:paraId="09B369D3" w14:textId="77777777" w:rsidR="003B7102" w:rsidRPr="00DF4C4E" w:rsidRDefault="003B7102" w:rsidP="003B7102">
      <w:pPr>
        <w:spacing w:line="360" w:lineRule="auto"/>
        <w:ind w:firstLine="708"/>
        <w:jc w:val="both"/>
        <w:rPr>
          <w:sz w:val="28"/>
          <w:szCs w:val="28"/>
        </w:rPr>
      </w:pPr>
      <w:r w:rsidRPr="00DF4C4E">
        <w:rPr>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14:paraId="42EF6765" w14:textId="77777777" w:rsidR="003B7102" w:rsidRPr="00DF4C4E" w:rsidRDefault="003B7102" w:rsidP="003B7102">
      <w:pPr>
        <w:spacing w:line="360" w:lineRule="auto"/>
        <w:ind w:firstLine="708"/>
        <w:jc w:val="both"/>
        <w:rPr>
          <w:sz w:val="28"/>
          <w:szCs w:val="28"/>
        </w:rPr>
      </w:pPr>
      <w:r w:rsidRPr="00DF4C4E">
        <w:rPr>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DF4C4E" w:rsidDel="00F40DDD">
        <w:rPr>
          <w:sz w:val="28"/>
          <w:szCs w:val="28"/>
        </w:rPr>
        <w:t xml:space="preserve"> </w:t>
      </w:r>
      <w:r w:rsidRPr="00DF4C4E">
        <w:rPr>
          <w:sz w:val="28"/>
          <w:szCs w:val="28"/>
        </w:rPr>
        <w:t>об их проведении до дня опубликования заключения о результатах общественных обсуждений или публичных слушаний;</w:t>
      </w:r>
    </w:p>
    <w:p w14:paraId="755E59D1" w14:textId="77777777" w:rsidR="003B7102" w:rsidRPr="00DF4C4E" w:rsidRDefault="003B7102" w:rsidP="003B7102">
      <w:pPr>
        <w:spacing w:line="360" w:lineRule="auto"/>
        <w:ind w:firstLine="708"/>
        <w:jc w:val="both"/>
        <w:rPr>
          <w:sz w:val="28"/>
          <w:szCs w:val="28"/>
        </w:rPr>
      </w:pPr>
      <w:r w:rsidRPr="00DF4C4E">
        <w:rPr>
          <w:sz w:val="28"/>
          <w:szCs w:val="28"/>
        </w:rPr>
        <w:lastRenderedPageBreak/>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14:paraId="3FA895BF" w14:textId="77777777" w:rsidR="003B7102" w:rsidRPr="00DF4C4E" w:rsidRDefault="003B7102" w:rsidP="003B7102">
      <w:pPr>
        <w:spacing w:line="360" w:lineRule="auto"/>
        <w:ind w:firstLine="708"/>
        <w:jc w:val="both"/>
        <w:rPr>
          <w:sz w:val="28"/>
          <w:szCs w:val="28"/>
        </w:rPr>
      </w:pPr>
      <w:r w:rsidRPr="00DF4C4E">
        <w:rPr>
          <w:sz w:val="28"/>
          <w:szCs w:val="28"/>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Pr="00DF4C4E" w:rsidDel="00F40DDD">
        <w:rPr>
          <w:sz w:val="28"/>
          <w:szCs w:val="28"/>
        </w:rPr>
        <w:t xml:space="preserve"> </w:t>
      </w:r>
      <w:r w:rsidRPr="00DF4C4E">
        <w:rPr>
          <w:sz w:val="28"/>
          <w:szCs w:val="28"/>
        </w:rPr>
        <w:t xml:space="preserve">об их проведении до дня опубликования заключения о результатах общественных обсуждений или публичных слушаний. </w:t>
      </w:r>
    </w:p>
    <w:p w14:paraId="41858CBD" w14:textId="77777777" w:rsidR="003B7102" w:rsidRPr="00DF4C4E" w:rsidRDefault="003B7102" w:rsidP="003B7102">
      <w:pPr>
        <w:spacing w:line="360" w:lineRule="auto"/>
        <w:ind w:firstLine="708"/>
        <w:jc w:val="both"/>
        <w:rPr>
          <w:sz w:val="28"/>
          <w:szCs w:val="28"/>
        </w:rPr>
      </w:pPr>
      <w:r w:rsidRPr="00DF4C4E">
        <w:rPr>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14:paraId="3B750C05" w14:textId="77777777" w:rsidR="003B7102" w:rsidRPr="00BC0F6C" w:rsidRDefault="003B7102" w:rsidP="003B7102">
      <w:pPr>
        <w:spacing w:line="360" w:lineRule="auto"/>
        <w:ind w:firstLine="708"/>
        <w:jc w:val="both"/>
        <w:rPr>
          <w:sz w:val="28"/>
          <w:szCs w:val="28"/>
        </w:rPr>
      </w:pPr>
      <w:r w:rsidRPr="00DF4C4E">
        <w:rPr>
          <w:sz w:val="28"/>
          <w:szCs w:val="28"/>
        </w:rPr>
        <w:t>3. Выходные и праздничные дни включаются в общий срок проведения публичных слушаний.</w:t>
      </w:r>
    </w:p>
    <w:p w14:paraId="145B0219" w14:textId="77777777" w:rsidR="003B7102"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bookmarkStart w:id="85" w:name="_Место_проведения_публичных"/>
      <w:bookmarkStart w:id="86" w:name="_Уполномоченный_на_организацию"/>
      <w:bookmarkStart w:id="87" w:name="_Финансирование_мероприятий_по"/>
      <w:bookmarkStart w:id="88" w:name="_Проведение_мероприятия_по"/>
      <w:bookmarkStart w:id="89" w:name="_Заключение_о_результатах"/>
      <w:bookmarkEnd w:id="85"/>
      <w:bookmarkEnd w:id="86"/>
      <w:bookmarkEnd w:id="87"/>
      <w:bookmarkEnd w:id="88"/>
      <w:bookmarkEnd w:id="89"/>
      <w:r>
        <w:rPr>
          <w:rFonts w:ascii="Times New Roman" w:hAnsi="Times New Roman"/>
          <w:b/>
          <w:sz w:val="28"/>
          <w:szCs w:val="28"/>
        </w:rPr>
        <w:t>Назначение общественных обсуждений или публичных слушаний по проектам документов в области градостроительной деятельности</w:t>
      </w:r>
    </w:p>
    <w:p w14:paraId="026C2A3D" w14:textId="77777777" w:rsidR="003B7102" w:rsidRPr="00DF4C4E" w:rsidRDefault="003B7102" w:rsidP="003B7102">
      <w:pPr>
        <w:spacing w:line="360" w:lineRule="auto"/>
        <w:ind w:firstLine="708"/>
        <w:jc w:val="both"/>
        <w:rPr>
          <w:sz w:val="28"/>
          <w:szCs w:val="28"/>
        </w:rPr>
      </w:pPr>
      <w:r w:rsidRPr="00DF4C4E">
        <w:rPr>
          <w:sz w:val="28"/>
          <w:szCs w:val="2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14:paraId="0A9D1FA2" w14:textId="77777777" w:rsidR="003B7102" w:rsidRPr="00DF4C4E" w:rsidRDefault="003B7102" w:rsidP="003B7102">
      <w:pPr>
        <w:spacing w:line="360" w:lineRule="auto"/>
        <w:ind w:firstLine="708"/>
        <w:jc w:val="both"/>
        <w:rPr>
          <w:sz w:val="28"/>
          <w:szCs w:val="28"/>
        </w:rPr>
      </w:pPr>
      <w:r w:rsidRPr="00DF4C4E">
        <w:rPr>
          <w:sz w:val="28"/>
          <w:szCs w:val="28"/>
        </w:rPr>
        <w:t>2. В постановлении Главы поселения о проведении общественных обсуждений или публичных слушаний должны содержаться:</w:t>
      </w:r>
    </w:p>
    <w:p w14:paraId="48D3498B" w14:textId="77777777" w:rsidR="003B7102" w:rsidRPr="00DF4C4E" w:rsidRDefault="003B7102" w:rsidP="003B7102">
      <w:pPr>
        <w:spacing w:line="360" w:lineRule="auto"/>
        <w:ind w:firstLine="708"/>
        <w:jc w:val="both"/>
        <w:rPr>
          <w:sz w:val="28"/>
          <w:szCs w:val="28"/>
        </w:rPr>
      </w:pPr>
      <w:r w:rsidRPr="00DF4C4E">
        <w:rPr>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14:paraId="6CB93319" w14:textId="77777777" w:rsidR="003B7102" w:rsidRPr="00DF4C4E" w:rsidRDefault="003B7102" w:rsidP="003B7102">
      <w:pPr>
        <w:spacing w:line="360" w:lineRule="auto"/>
        <w:ind w:firstLine="708"/>
        <w:jc w:val="both"/>
        <w:rPr>
          <w:sz w:val="28"/>
          <w:szCs w:val="28"/>
        </w:rPr>
      </w:pPr>
      <w:r w:rsidRPr="00DF4C4E">
        <w:rPr>
          <w:sz w:val="28"/>
          <w:szCs w:val="28"/>
        </w:rPr>
        <w:lastRenderedPageBreak/>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7EA404B" w14:textId="77777777" w:rsidR="003B7102" w:rsidRPr="00DF4C4E" w:rsidRDefault="003B7102" w:rsidP="003B7102">
      <w:pPr>
        <w:spacing w:line="360" w:lineRule="auto"/>
        <w:ind w:firstLine="708"/>
        <w:jc w:val="both"/>
        <w:rPr>
          <w:sz w:val="28"/>
          <w:szCs w:val="28"/>
        </w:rPr>
      </w:pPr>
      <w:r w:rsidRPr="00DF4C4E">
        <w:rPr>
          <w:sz w:val="28"/>
          <w:szCs w:val="28"/>
        </w:rPr>
        <w:t>3) информация об организаторе общественных обсуждений или публичных слушаний;</w:t>
      </w:r>
    </w:p>
    <w:p w14:paraId="10B13A9E" w14:textId="77777777" w:rsidR="003B7102" w:rsidRPr="00DF4C4E" w:rsidRDefault="003B7102" w:rsidP="003B7102">
      <w:pPr>
        <w:spacing w:line="360" w:lineRule="auto"/>
        <w:ind w:firstLine="708"/>
        <w:jc w:val="both"/>
        <w:rPr>
          <w:sz w:val="28"/>
          <w:szCs w:val="28"/>
        </w:rPr>
      </w:pPr>
      <w:r w:rsidRPr="00DF4C4E">
        <w:rPr>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14:paraId="7A2269CE" w14:textId="77777777" w:rsidR="003B7102" w:rsidRPr="00DF4C4E" w:rsidRDefault="003B7102" w:rsidP="003B7102">
      <w:pPr>
        <w:spacing w:line="360" w:lineRule="auto"/>
        <w:ind w:firstLine="708"/>
        <w:jc w:val="both"/>
        <w:rPr>
          <w:sz w:val="28"/>
          <w:szCs w:val="28"/>
        </w:rPr>
      </w:pPr>
      <w:r w:rsidRPr="00DF4C4E">
        <w:rPr>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14:paraId="1541FCB3" w14:textId="77777777" w:rsidR="003B7102" w:rsidRPr="00DF4C4E" w:rsidRDefault="003B7102" w:rsidP="003B7102">
      <w:pPr>
        <w:spacing w:line="360" w:lineRule="auto"/>
        <w:ind w:firstLine="708"/>
        <w:jc w:val="both"/>
        <w:rPr>
          <w:sz w:val="28"/>
          <w:szCs w:val="28"/>
        </w:rPr>
      </w:pPr>
      <w:r w:rsidRPr="00DF4C4E">
        <w:rPr>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1F88120E" w14:textId="77777777" w:rsidR="003B7102" w:rsidRPr="00DF4C4E" w:rsidRDefault="003B7102" w:rsidP="003B7102">
      <w:pPr>
        <w:spacing w:line="360" w:lineRule="auto"/>
        <w:ind w:firstLine="708"/>
        <w:jc w:val="both"/>
        <w:rPr>
          <w:sz w:val="28"/>
          <w:szCs w:val="28"/>
        </w:rPr>
      </w:pPr>
      <w:r w:rsidRPr="00DF4C4E">
        <w:rPr>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42297150" w14:textId="77777777" w:rsidR="003B7102" w:rsidRPr="00DF4C4E" w:rsidRDefault="003B7102" w:rsidP="003B7102">
      <w:pPr>
        <w:spacing w:line="360" w:lineRule="auto"/>
        <w:ind w:firstLine="708"/>
        <w:jc w:val="both"/>
        <w:rPr>
          <w:sz w:val="28"/>
          <w:szCs w:val="28"/>
        </w:rPr>
      </w:pPr>
      <w:r w:rsidRPr="00DF4C4E">
        <w:rPr>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14:paraId="4AECD5D1" w14:textId="77777777" w:rsidR="003B7102" w:rsidRPr="00DF4C4E" w:rsidRDefault="003B7102" w:rsidP="003B7102">
      <w:pPr>
        <w:spacing w:line="360" w:lineRule="auto"/>
        <w:ind w:firstLine="708"/>
        <w:jc w:val="both"/>
        <w:rPr>
          <w:sz w:val="28"/>
          <w:szCs w:val="28"/>
        </w:rPr>
      </w:pPr>
      <w:r w:rsidRPr="00DF4C4E">
        <w:rPr>
          <w:sz w:val="28"/>
          <w:szCs w:val="28"/>
        </w:rPr>
        <w:t xml:space="preserve">9) информация об официальном сайте, на котором будут размещены проект, подлежащий рассмотрению на публичных слушаниях, и информационные </w:t>
      </w:r>
      <w:r w:rsidRPr="00DF4C4E">
        <w:rPr>
          <w:sz w:val="28"/>
          <w:szCs w:val="28"/>
        </w:rPr>
        <w:lastRenderedPageBreak/>
        <w:t>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7AD37EE6" w14:textId="77777777" w:rsidR="003B7102" w:rsidRPr="00DF4C4E" w:rsidRDefault="003B7102" w:rsidP="003B7102">
      <w:pPr>
        <w:spacing w:line="360" w:lineRule="auto"/>
        <w:ind w:firstLine="708"/>
        <w:jc w:val="both"/>
        <w:rPr>
          <w:sz w:val="28"/>
          <w:szCs w:val="28"/>
        </w:rPr>
      </w:pPr>
      <w:r w:rsidRPr="00DF4C4E">
        <w:rPr>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14:paraId="1EB844CD" w14:textId="77777777" w:rsidR="003B7102" w:rsidRDefault="003B7102" w:rsidP="003B7102">
      <w:pPr>
        <w:spacing w:line="360" w:lineRule="auto"/>
        <w:ind w:firstLine="708"/>
        <w:jc w:val="both"/>
        <w:rPr>
          <w:sz w:val="28"/>
          <w:szCs w:val="28"/>
        </w:rPr>
      </w:pPr>
      <w:r w:rsidRPr="00DF4C4E">
        <w:rPr>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14:paraId="1E344112" w14:textId="77777777" w:rsidR="003B7102" w:rsidRDefault="003B7102" w:rsidP="003B7102">
      <w:pPr>
        <w:spacing w:line="360" w:lineRule="auto"/>
        <w:ind w:firstLine="708"/>
        <w:jc w:val="both"/>
        <w:rPr>
          <w:sz w:val="28"/>
          <w:szCs w:val="28"/>
        </w:rPr>
      </w:pPr>
    </w:p>
    <w:p w14:paraId="55B105C9" w14:textId="77777777" w:rsidR="003B7102" w:rsidRPr="00DF4C4E" w:rsidRDefault="003B7102" w:rsidP="003B7102">
      <w:pPr>
        <w:ind w:firstLine="709"/>
        <w:jc w:val="both"/>
        <w:rPr>
          <w:b/>
          <w:sz w:val="28"/>
          <w:szCs w:val="28"/>
        </w:rPr>
      </w:pPr>
      <w:r w:rsidRPr="00DF4C4E">
        <w:rPr>
          <w:b/>
          <w:sz w:val="28"/>
          <w:szCs w:val="28"/>
        </w:rPr>
        <w:t>Статья 16.1. Оповещение о начале общественных обсуждений или публичных слушаний</w:t>
      </w:r>
    </w:p>
    <w:p w14:paraId="0337DD58" w14:textId="77777777" w:rsidR="003B7102" w:rsidRDefault="003B7102" w:rsidP="003B7102">
      <w:pPr>
        <w:spacing w:line="360" w:lineRule="auto"/>
        <w:ind w:firstLine="708"/>
        <w:jc w:val="both"/>
        <w:rPr>
          <w:sz w:val="28"/>
          <w:szCs w:val="28"/>
        </w:rPr>
      </w:pPr>
    </w:p>
    <w:p w14:paraId="11332CF9" w14:textId="77777777" w:rsidR="003B7102" w:rsidRPr="00DF4C4E" w:rsidRDefault="003B7102" w:rsidP="003B7102">
      <w:pPr>
        <w:spacing w:line="360" w:lineRule="auto"/>
        <w:ind w:firstLine="709"/>
        <w:jc w:val="both"/>
        <w:rPr>
          <w:sz w:val="28"/>
          <w:szCs w:val="28"/>
        </w:rPr>
      </w:pPr>
      <w:r w:rsidRPr="00DF4C4E">
        <w:rPr>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14:paraId="7351022E" w14:textId="77777777" w:rsidR="003B7102" w:rsidRPr="00DF4C4E" w:rsidRDefault="003B7102" w:rsidP="003B7102">
      <w:pPr>
        <w:spacing w:line="360" w:lineRule="auto"/>
        <w:ind w:firstLine="709"/>
        <w:jc w:val="both"/>
        <w:rPr>
          <w:sz w:val="28"/>
          <w:szCs w:val="28"/>
        </w:rPr>
      </w:pPr>
      <w:r w:rsidRPr="00DF4C4E">
        <w:rPr>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14:paraId="05CD98A0" w14:textId="77777777" w:rsidR="003B7102" w:rsidRPr="00DF4C4E" w:rsidRDefault="003B7102" w:rsidP="003B7102">
      <w:pPr>
        <w:spacing w:line="360" w:lineRule="auto"/>
        <w:ind w:firstLine="709"/>
        <w:jc w:val="both"/>
        <w:rPr>
          <w:sz w:val="28"/>
          <w:szCs w:val="28"/>
        </w:rPr>
      </w:pPr>
      <w:r w:rsidRPr="00DF4C4E">
        <w:rPr>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14:paraId="3B64D39E" w14:textId="77777777" w:rsidR="003B7102" w:rsidRPr="00DF4C4E" w:rsidRDefault="003B7102" w:rsidP="003B7102">
      <w:pPr>
        <w:spacing w:line="360" w:lineRule="auto"/>
        <w:ind w:firstLine="709"/>
        <w:jc w:val="both"/>
        <w:rPr>
          <w:sz w:val="28"/>
          <w:szCs w:val="28"/>
        </w:rPr>
      </w:pPr>
      <w:r w:rsidRPr="00DF4C4E">
        <w:rPr>
          <w:sz w:val="28"/>
          <w:szCs w:val="28"/>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w:t>
      </w:r>
      <w:r w:rsidRPr="00DF4C4E">
        <w:rPr>
          <w:sz w:val="28"/>
          <w:szCs w:val="28"/>
        </w:rPr>
        <w:lastRenderedPageBreak/>
        <w:t>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14:paraId="261735A8" w14:textId="77777777" w:rsidR="003B7102" w:rsidRPr="00DF4C4E" w:rsidRDefault="003B7102" w:rsidP="003B7102">
      <w:pPr>
        <w:spacing w:line="360" w:lineRule="auto"/>
        <w:ind w:firstLine="709"/>
        <w:jc w:val="both"/>
        <w:rPr>
          <w:sz w:val="28"/>
          <w:szCs w:val="28"/>
        </w:rPr>
      </w:pPr>
      <w:r w:rsidRPr="00DF4C4E">
        <w:rPr>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14:paraId="63723F07" w14:textId="77777777" w:rsidR="003B7102" w:rsidRPr="00DF4C4E" w:rsidRDefault="003B7102" w:rsidP="003B7102">
      <w:pPr>
        <w:spacing w:line="360" w:lineRule="auto"/>
        <w:ind w:firstLine="709"/>
        <w:jc w:val="both"/>
        <w:rPr>
          <w:sz w:val="28"/>
          <w:szCs w:val="28"/>
        </w:rPr>
      </w:pPr>
      <w:r w:rsidRPr="00DF4C4E">
        <w:rPr>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14:paraId="30E8D6F2" w14:textId="77777777" w:rsidR="003B7102" w:rsidRPr="00DF4C4E" w:rsidRDefault="003B7102" w:rsidP="003B7102">
      <w:pPr>
        <w:spacing w:line="360" w:lineRule="auto"/>
        <w:ind w:firstLine="709"/>
        <w:jc w:val="both"/>
        <w:rPr>
          <w:sz w:val="28"/>
          <w:szCs w:val="28"/>
        </w:rPr>
      </w:pPr>
      <w:r w:rsidRPr="00DF4C4E">
        <w:rPr>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14:paraId="6F8ACEDD" w14:textId="77777777" w:rsidR="003B7102" w:rsidRPr="00DF4C4E" w:rsidRDefault="003B7102" w:rsidP="003B7102">
      <w:pPr>
        <w:spacing w:line="360" w:lineRule="auto"/>
        <w:ind w:firstLine="709"/>
        <w:jc w:val="both"/>
        <w:rPr>
          <w:sz w:val="28"/>
          <w:szCs w:val="28"/>
        </w:rPr>
      </w:pPr>
      <w:r w:rsidRPr="00DF4C4E">
        <w:rPr>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14:paraId="3B2EE308" w14:textId="77777777" w:rsidR="003B7102" w:rsidRPr="00DF4C4E" w:rsidRDefault="003B7102" w:rsidP="003B7102">
      <w:pPr>
        <w:spacing w:line="360" w:lineRule="auto"/>
        <w:ind w:firstLine="709"/>
        <w:jc w:val="both"/>
        <w:rPr>
          <w:sz w:val="28"/>
          <w:szCs w:val="28"/>
        </w:rPr>
      </w:pPr>
      <w:r w:rsidRPr="00DF4C4E">
        <w:rPr>
          <w:sz w:val="28"/>
          <w:szCs w:val="28"/>
        </w:rPr>
        <w:t xml:space="preserve">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w:t>
      </w:r>
      <w:r w:rsidRPr="00DF4C4E">
        <w:rPr>
          <w:sz w:val="28"/>
          <w:szCs w:val="28"/>
        </w:rPr>
        <w:lastRenderedPageBreak/>
        <w:t>помещениях органов государственной власти Самарской области, органов местного самоуправления, подведомственных им организаций).</w:t>
      </w:r>
    </w:p>
    <w:p w14:paraId="10C86F5E" w14:textId="77777777" w:rsidR="003B7102" w:rsidRDefault="003B7102" w:rsidP="003B7102">
      <w:pPr>
        <w:spacing w:line="360" w:lineRule="auto"/>
        <w:ind w:firstLine="708"/>
        <w:jc w:val="both"/>
        <w:rPr>
          <w:sz w:val="28"/>
          <w:szCs w:val="28"/>
        </w:rPr>
      </w:pPr>
    </w:p>
    <w:p w14:paraId="74652B3B" w14:textId="77777777" w:rsidR="003B7102" w:rsidRPr="00DF4C4E" w:rsidRDefault="003B7102" w:rsidP="003B7102">
      <w:pPr>
        <w:ind w:firstLine="709"/>
        <w:jc w:val="both"/>
        <w:rPr>
          <w:b/>
          <w:sz w:val="28"/>
          <w:szCs w:val="28"/>
        </w:rPr>
      </w:pPr>
      <w:r w:rsidRPr="00DF4C4E">
        <w:rPr>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14:paraId="68387E94" w14:textId="77777777" w:rsidR="003B7102" w:rsidRDefault="003B7102" w:rsidP="003B7102">
      <w:pPr>
        <w:spacing w:line="360" w:lineRule="auto"/>
        <w:ind w:firstLine="708"/>
        <w:jc w:val="both"/>
        <w:rPr>
          <w:sz w:val="28"/>
          <w:szCs w:val="28"/>
        </w:rPr>
      </w:pPr>
    </w:p>
    <w:p w14:paraId="5A5CCF40" w14:textId="77777777" w:rsidR="003B7102" w:rsidRPr="00DF4C4E" w:rsidRDefault="003B7102" w:rsidP="003B7102">
      <w:pPr>
        <w:spacing w:line="360" w:lineRule="auto"/>
        <w:ind w:firstLine="709"/>
        <w:jc w:val="both"/>
        <w:rPr>
          <w:sz w:val="28"/>
          <w:szCs w:val="28"/>
        </w:rPr>
      </w:pPr>
      <w:r w:rsidRPr="00DF4C4E">
        <w:rPr>
          <w:sz w:val="28"/>
          <w:szCs w:val="28"/>
        </w:rPr>
        <w:t>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
    <w:p w14:paraId="3587C223" w14:textId="77777777" w:rsidR="003B7102" w:rsidRPr="00DF4C4E" w:rsidRDefault="003B7102" w:rsidP="003B7102">
      <w:pPr>
        <w:spacing w:line="360" w:lineRule="auto"/>
        <w:ind w:firstLine="709"/>
        <w:jc w:val="both"/>
        <w:rPr>
          <w:sz w:val="28"/>
          <w:szCs w:val="28"/>
        </w:rPr>
      </w:pPr>
      <w:r w:rsidRPr="00DF4C4E">
        <w:rPr>
          <w:sz w:val="28"/>
          <w:szCs w:val="28"/>
        </w:rPr>
        <w:t>Информационная система определяется решением Собрания представителей поселения с учетом пункта 2 части 1 статьи 14 Правил.</w:t>
      </w:r>
    </w:p>
    <w:p w14:paraId="342F842B" w14:textId="77777777" w:rsidR="003B7102" w:rsidRPr="00DF4C4E" w:rsidRDefault="003B7102" w:rsidP="003B7102">
      <w:pPr>
        <w:spacing w:line="360" w:lineRule="auto"/>
        <w:ind w:firstLine="709"/>
        <w:jc w:val="both"/>
        <w:rPr>
          <w:sz w:val="28"/>
          <w:szCs w:val="28"/>
        </w:rPr>
      </w:pPr>
      <w:r w:rsidRPr="00DF4C4E">
        <w:rPr>
          <w:sz w:val="28"/>
          <w:szCs w:val="28"/>
        </w:rPr>
        <w:t>2. Официальный сайт и (или) информационные системы должны обеспечивать возможность:</w:t>
      </w:r>
    </w:p>
    <w:p w14:paraId="1DEE3C17" w14:textId="77777777" w:rsidR="003B7102" w:rsidRPr="00DF4C4E" w:rsidRDefault="003B7102" w:rsidP="003B7102">
      <w:pPr>
        <w:spacing w:line="360" w:lineRule="auto"/>
        <w:ind w:firstLine="709"/>
        <w:jc w:val="both"/>
        <w:rPr>
          <w:sz w:val="28"/>
          <w:szCs w:val="28"/>
        </w:rPr>
      </w:pPr>
      <w:r w:rsidRPr="00DF4C4E">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784095C" w14:textId="77777777" w:rsidR="003B7102" w:rsidRPr="00DF4C4E" w:rsidRDefault="003B7102" w:rsidP="003B7102">
      <w:pPr>
        <w:spacing w:line="360" w:lineRule="auto"/>
        <w:ind w:firstLine="709"/>
        <w:jc w:val="both"/>
        <w:rPr>
          <w:sz w:val="28"/>
          <w:szCs w:val="28"/>
        </w:rPr>
      </w:pPr>
      <w:r w:rsidRPr="00DF4C4E">
        <w:rPr>
          <w:sz w:val="28"/>
          <w:szCs w:val="28"/>
        </w:rPr>
        <w:t>2) представления информации о результатах общественных обсуждений, количестве участников общественных обсуждений.</w:t>
      </w:r>
    </w:p>
    <w:p w14:paraId="7F67E170" w14:textId="77777777" w:rsidR="003B7102" w:rsidRPr="00DF4C4E" w:rsidRDefault="003B7102" w:rsidP="003B7102">
      <w:pPr>
        <w:spacing w:line="360" w:lineRule="auto"/>
        <w:ind w:firstLine="709"/>
        <w:jc w:val="both"/>
        <w:rPr>
          <w:sz w:val="28"/>
          <w:szCs w:val="28"/>
        </w:rPr>
      </w:pPr>
      <w:r w:rsidRPr="00DF4C4E">
        <w:rPr>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14:paraId="4F408FC8" w14:textId="77777777" w:rsidR="003B7102" w:rsidRPr="00DF4C4E" w:rsidRDefault="003B7102" w:rsidP="003B7102">
      <w:pPr>
        <w:spacing w:line="360" w:lineRule="auto"/>
        <w:ind w:firstLine="709"/>
        <w:jc w:val="both"/>
        <w:rPr>
          <w:sz w:val="28"/>
          <w:szCs w:val="28"/>
        </w:rPr>
      </w:pPr>
      <w:r w:rsidRPr="00DF4C4E">
        <w:rPr>
          <w:sz w:val="28"/>
          <w:szCs w:val="28"/>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14:paraId="7AD8BC80" w14:textId="77777777" w:rsidR="003B7102" w:rsidRDefault="003B7102" w:rsidP="003B7102">
      <w:pPr>
        <w:spacing w:line="360" w:lineRule="auto"/>
        <w:ind w:firstLine="708"/>
        <w:jc w:val="both"/>
        <w:rPr>
          <w:sz w:val="28"/>
          <w:szCs w:val="28"/>
        </w:rPr>
      </w:pPr>
    </w:p>
    <w:p w14:paraId="67C47A53" w14:textId="77777777" w:rsidR="003B7102" w:rsidRPr="00DF4C4E" w:rsidRDefault="003B7102" w:rsidP="003B7102">
      <w:pPr>
        <w:ind w:firstLine="709"/>
        <w:jc w:val="both"/>
        <w:rPr>
          <w:b/>
          <w:sz w:val="28"/>
          <w:szCs w:val="28"/>
        </w:rPr>
      </w:pPr>
      <w:r w:rsidRPr="00DF4C4E">
        <w:rPr>
          <w:b/>
          <w:sz w:val="28"/>
          <w:szCs w:val="28"/>
        </w:rPr>
        <w:lastRenderedPageBreak/>
        <w:t>Статья 16.3. Порядок проведения экспозиции или экспозиций проекта, подлежащего рассмотрению на общественных обсуждениях, публичных слушаниях</w:t>
      </w:r>
    </w:p>
    <w:p w14:paraId="7795BDDB" w14:textId="77777777" w:rsidR="003B7102" w:rsidRDefault="003B7102" w:rsidP="003B7102">
      <w:pPr>
        <w:spacing w:line="360" w:lineRule="auto"/>
        <w:ind w:firstLine="708"/>
        <w:jc w:val="both"/>
        <w:rPr>
          <w:sz w:val="28"/>
          <w:szCs w:val="28"/>
        </w:rPr>
      </w:pPr>
    </w:p>
    <w:p w14:paraId="46A1767D" w14:textId="77777777" w:rsidR="003B7102" w:rsidRPr="00DF4C4E" w:rsidRDefault="003B7102" w:rsidP="003B7102">
      <w:pPr>
        <w:spacing w:line="360" w:lineRule="auto"/>
        <w:ind w:firstLine="709"/>
        <w:jc w:val="both"/>
        <w:rPr>
          <w:sz w:val="28"/>
          <w:szCs w:val="28"/>
        </w:rPr>
      </w:pPr>
      <w:r w:rsidRPr="00DF4C4E">
        <w:rPr>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14:paraId="3B4B8409" w14:textId="77777777" w:rsidR="003B7102" w:rsidRPr="00DF4C4E" w:rsidRDefault="003B7102" w:rsidP="003B7102">
      <w:pPr>
        <w:spacing w:line="360" w:lineRule="auto"/>
        <w:ind w:firstLine="709"/>
        <w:jc w:val="both"/>
        <w:rPr>
          <w:sz w:val="28"/>
          <w:szCs w:val="28"/>
        </w:rPr>
      </w:pPr>
      <w:r w:rsidRPr="00DF4C4E">
        <w:rPr>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14:paraId="5B1512F4" w14:textId="77777777" w:rsidR="003B7102" w:rsidRPr="00DF4C4E" w:rsidRDefault="003B7102" w:rsidP="003B7102">
      <w:pPr>
        <w:spacing w:line="360" w:lineRule="auto"/>
        <w:ind w:firstLine="709"/>
        <w:jc w:val="both"/>
        <w:rPr>
          <w:sz w:val="28"/>
          <w:szCs w:val="28"/>
        </w:rPr>
      </w:pPr>
      <w:r w:rsidRPr="00DF4C4E">
        <w:rPr>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14:paraId="5284F1A2" w14:textId="77777777" w:rsidR="003B7102" w:rsidRPr="00DF4C4E" w:rsidRDefault="003B7102" w:rsidP="003B7102">
      <w:pPr>
        <w:spacing w:line="360" w:lineRule="auto"/>
        <w:ind w:firstLine="709"/>
        <w:jc w:val="both"/>
        <w:rPr>
          <w:sz w:val="28"/>
          <w:szCs w:val="28"/>
        </w:rPr>
      </w:pPr>
      <w:r w:rsidRPr="00DF4C4E">
        <w:rPr>
          <w:sz w:val="28"/>
          <w:szCs w:val="28"/>
        </w:rPr>
        <w:t xml:space="preserve">Консультирование осуществляется в устной форме в порядке очередности лиц, нуждающихся в консультации. </w:t>
      </w:r>
    </w:p>
    <w:p w14:paraId="5136A945" w14:textId="77777777" w:rsidR="003B7102" w:rsidRPr="00DF4C4E" w:rsidRDefault="003B7102" w:rsidP="003B7102">
      <w:pPr>
        <w:spacing w:line="360" w:lineRule="auto"/>
        <w:ind w:firstLine="709"/>
        <w:jc w:val="both"/>
        <w:rPr>
          <w:sz w:val="28"/>
          <w:szCs w:val="28"/>
        </w:rPr>
      </w:pPr>
      <w:r w:rsidRPr="00DF4C4E">
        <w:rPr>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14:paraId="3908989B" w14:textId="77777777" w:rsidR="003B7102" w:rsidRPr="00DF4C4E" w:rsidRDefault="003B7102" w:rsidP="003B7102">
      <w:pPr>
        <w:spacing w:line="360" w:lineRule="auto"/>
        <w:ind w:firstLine="709"/>
        <w:jc w:val="both"/>
        <w:rPr>
          <w:sz w:val="28"/>
          <w:szCs w:val="28"/>
        </w:rPr>
      </w:pPr>
      <w:r w:rsidRPr="00DF4C4E">
        <w:rPr>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14:paraId="19D3324D" w14:textId="77777777" w:rsidR="003B7102" w:rsidRDefault="003B7102" w:rsidP="003B7102">
      <w:pPr>
        <w:spacing w:line="360" w:lineRule="auto"/>
        <w:ind w:firstLine="708"/>
        <w:jc w:val="both"/>
        <w:rPr>
          <w:sz w:val="28"/>
          <w:szCs w:val="28"/>
        </w:rPr>
      </w:pPr>
    </w:p>
    <w:p w14:paraId="563D6C18" w14:textId="77777777" w:rsidR="003B7102" w:rsidRPr="00DF4C4E" w:rsidRDefault="003B7102" w:rsidP="003B7102">
      <w:pPr>
        <w:ind w:firstLine="709"/>
        <w:jc w:val="both"/>
        <w:rPr>
          <w:b/>
          <w:sz w:val="28"/>
          <w:szCs w:val="28"/>
        </w:rPr>
      </w:pPr>
      <w:r w:rsidRPr="00DF4C4E">
        <w:rPr>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14:paraId="0D68B06F" w14:textId="77777777" w:rsidR="003B7102" w:rsidRPr="00DF4C4E" w:rsidRDefault="003B7102" w:rsidP="003B7102">
      <w:pPr>
        <w:spacing w:line="360" w:lineRule="auto"/>
        <w:ind w:firstLine="709"/>
        <w:jc w:val="both"/>
        <w:rPr>
          <w:sz w:val="28"/>
          <w:szCs w:val="28"/>
        </w:rPr>
      </w:pPr>
      <w:r w:rsidRPr="00DF4C4E">
        <w:rPr>
          <w:sz w:val="28"/>
          <w:szCs w:val="28"/>
        </w:rPr>
        <w:lastRenderedPageBreak/>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14:paraId="04455264" w14:textId="77777777" w:rsidR="003B7102" w:rsidRPr="00DF4C4E" w:rsidRDefault="003B7102" w:rsidP="003B7102">
      <w:pPr>
        <w:spacing w:line="360" w:lineRule="auto"/>
        <w:ind w:firstLine="709"/>
        <w:jc w:val="both"/>
        <w:rPr>
          <w:sz w:val="28"/>
          <w:szCs w:val="28"/>
        </w:rPr>
      </w:pPr>
      <w:r w:rsidRPr="00DF4C4E">
        <w:rPr>
          <w:sz w:val="28"/>
          <w:szCs w:val="28"/>
        </w:rPr>
        <w:t>1) посредством официального сайта или информационных систем (в случае проведения общественных обсуждений);</w:t>
      </w:r>
    </w:p>
    <w:p w14:paraId="7276856A" w14:textId="77777777" w:rsidR="003B7102" w:rsidRPr="00DF4C4E" w:rsidRDefault="003B7102" w:rsidP="003B7102">
      <w:pPr>
        <w:spacing w:line="360" w:lineRule="auto"/>
        <w:ind w:firstLine="709"/>
        <w:jc w:val="both"/>
        <w:rPr>
          <w:sz w:val="28"/>
          <w:szCs w:val="28"/>
        </w:rPr>
      </w:pPr>
      <w:r w:rsidRPr="00DF4C4E">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47E93176" w14:textId="77777777" w:rsidR="003B7102" w:rsidRPr="00DF4C4E" w:rsidRDefault="003B7102" w:rsidP="003B7102">
      <w:pPr>
        <w:spacing w:line="360" w:lineRule="auto"/>
        <w:ind w:firstLine="709"/>
        <w:jc w:val="both"/>
        <w:rPr>
          <w:sz w:val="28"/>
          <w:szCs w:val="28"/>
        </w:rPr>
      </w:pPr>
      <w:r w:rsidRPr="00DF4C4E">
        <w:rPr>
          <w:sz w:val="28"/>
          <w:szCs w:val="28"/>
        </w:rPr>
        <w:t>3) в письменной форме в адрес организатора общественных обсуждений или публичных слушаний;</w:t>
      </w:r>
    </w:p>
    <w:p w14:paraId="581B62BE" w14:textId="77777777" w:rsidR="003B7102" w:rsidRPr="00DF4C4E" w:rsidRDefault="003B7102" w:rsidP="003B7102">
      <w:pPr>
        <w:spacing w:line="360" w:lineRule="auto"/>
        <w:ind w:firstLine="709"/>
        <w:jc w:val="both"/>
        <w:rPr>
          <w:sz w:val="28"/>
          <w:szCs w:val="28"/>
        </w:rPr>
      </w:pPr>
      <w:r w:rsidRPr="00DF4C4E">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2DA7FBED" w14:textId="77777777" w:rsidR="003B7102" w:rsidRPr="00DF4C4E" w:rsidRDefault="003B7102" w:rsidP="003B7102">
      <w:pPr>
        <w:spacing w:line="360" w:lineRule="auto"/>
        <w:ind w:firstLine="709"/>
        <w:jc w:val="both"/>
        <w:rPr>
          <w:sz w:val="28"/>
          <w:szCs w:val="28"/>
        </w:rPr>
      </w:pPr>
      <w:r w:rsidRPr="00DF4C4E">
        <w:rPr>
          <w:sz w:val="28"/>
          <w:szCs w:val="2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14:paraId="207871F7" w14:textId="77777777" w:rsidR="003B7102" w:rsidRPr="00DF4C4E" w:rsidRDefault="003B7102" w:rsidP="003B7102">
      <w:pPr>
        <w:spacing w:line="360" w:lineRule="auto"/>
        <w:ind w:firstLine="709"/>
        <w:jc w:val="both"/>
        <w:rPr>
          <w:sz w:val="28"/>
          <w:szCs w:val="28"/>
        </w:rPr>
      </w:pPr>
      <w:r w:rsidRPr="00DF4C4E">
        <w:rPr>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w:t>
      </w:r>
      <w:r w:rsidRPr="00DF4C4E">
        <w:rPr>
          <w:sz w:val="28"/>
          <w:szCs w:val="28"/>
        </w:rPr>
        <w:lastRenderedPageBreak/>
        <w:t>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7B8D36B" w14:textId="77777777" w:rsidR="003B7102" w:rsidRPr="00DF4C4E" w:rsidRDefault="003B7102" w:rsidP="003B7102">
      <w:pPr>
        <w:spacing w:line="360" w:lineRule="auto"/>
        <w:ind w:firstLine="709"/>
        <w:jc w:val="both"/>
        <w:rPr>
          <w:sz w:val="28"/>
          <w:szCs w:val="28"/>
        </w:rPr>
      </w:pPr>
      <w:r w:rsidRPr="00DF4C4E">
        <w:rPr>
          <w:sz w:val="28"/>
          <w:szCs w:val="28"/>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14:paraId="18937CAD" w14:textId="77777777" w:rsidR="003B7102" w:rsidRPr="00DF4C4E" w:rsidRDefault="003B7102" w:rsidP="003B7102">
      <w:pPr>
        <w:spacing w:line="360" w:lineRule="auto"/>
        <w:ind w:firstLine="709"/>
        <w:jc w:val="both"/>
        <w:rPr>
          <w:sz w:val="28"/>
          <w:szCs w:val="28"/>
        </w:rPr>
      </w:pPr>
      <w:r w:rsidRPr="00DF4C4E">
        <w:rPr>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14:paraId="6D22B34A" w14:textId="77777777" w:rsidR="003B7102" w:rsidRPr="00DF4C4E" w:rsidRDefault="003B7102" w:rsidP="003B7102">
      <w:pPr>
        <w:spacing w:line="360" w:lineRule="auto"/>
        <w:ind w:firstLine="709"/>
        <w:jc w:val="both"/>
        <w:rPr>
          <w:sz w:val="28"/>
          <w:szCs w:val="28"/>
        </w:rPr>
      </w:pPr>
      <w:r w:rsidRPr="00DF4C4E">
        <w:rPr>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674511CB" w14:textId="77777777" w:rsidR="003B7102" w:rsidRPr="00DF4C4E" w:rsidRDefault="003B7102" w:rsidP="003B7102">
      <w:pPr>
        <w:spacing w:line="360" w:lineRule="auto"/>
        <w:ind w:firstLine="709"/>
        <w:jc w:val="both"/>
        <w:rPr>
          <w:sz w:val="28"/>
          <w:szCs w:val="28"/>
        </w:rPr>
      </w:pPr>
      <w:r w:rsidRPr="00DF4C4E">
        <w:rPr>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14:paraId="5FC898F2" w14:textId="77777777" w:rsidR="003B7102" w:rsidRDefault="003B7102" w:rsidP="003B7102">
      <w:pPr>
        <w:spacing w:line="360" w:lineRule="auto"/>
        <w:ind w:firstLine="708"/>
        <w:jc w:val="both"/>
        <w:rPr>
          <w:sz w:val="28"/>
          <w:szCs w:val="28"/>
        </w:rPr>
      </w:pPr>
    </w:p>
    <w:p w14:paraId="2DA073F3" w14:textId="77777777" w:rsidR="003B7102" w:rsidRPr="00DF4C4E" w:rsidRDefault="003B7102" w:rsidP="003B7102">
      <w:pPr>
        <w:ind w:firstLine="709"/>
        <w:jc w:val="both"/>
        <w:rPr>
          <w:b/>
          <w:sz w:val="28"/>
          <w:szCs w:val="28"/>
        </w:rPr>
      </w:pPr>
      <w:r w:rsidRPr="00DF4C4E">
        <w:rPr>
          <w:b/>
          <w:sz w:val="28"/>
          <w:szCs w:val="28"/>
        </w:rPr>
        <w:t>Статья 16.5. Порядок проведения собрания или собраний участников публичных слушаний</w:t>
      </w:r>
    </w:p>
    <w:p w14:paraId="7F8D0AAA" w14:textId="77777777" w:rsidR="003B7102" w:rsidRDefault="003B7102" w:rsidP="003B7102">
      <w:pPr>
        <w:spacing w:line="360" w:lineRule="auto"/>
        <w:ind w:firstLine="708"/>
        <w:jc w:val="both"/>
        <w:rPr>
          <w:sz w:val="28"/>
          <w:szCs w:val="28"/>
        </w:rPr>
      </w:pPr>
    </w:p>
    <w:p w14:paraId="60DF1058" w14:textId="77777777" w:rsidR="003B7102" w:rsidRPr="00DF4C4E" w:rsidRDefault="003B7102" w:rsidP="003B7102">
      <w:pPr>
        <w:spacing w:line="360" w:lineRule="auto"/>
        <w:ind w:firstLine="709"/>
        <w:jc w:val="both"/>
        <w:rPr>
          <w:sz w:val="28"/>
          <w:szCs w:val="28"/>
        </w:rPr>
      </w:pPr>
      <w:r w:rsidRPr="00DF4C4E">
        <w:rPr>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14:paraId="6882F215" w14:textId="77777777" w:rsidR="003B7102" w:rsidRPr="00DF4C4E" w:rsidRDefault="003B7102" w:rsidP="003B7102">
      <w:pPr>
        <w:spacing w:line="360" w:lineRule="auto"/>
        <w:ind w:firstLine="709"/>
        <w:jc w:val="both"/>
        <w:rPr>
          <w:sz w:val="28"/>
          <w:szCs w:val="28"/>
        </w:rPr>
      </w:pPr>
      <w:r w:rsidRPr="00DF4C4E">
        <w:rPr>
          <w:sz w:val="28"/>
          <w:szCs w:val="28"/>
        </w:rPr>
        <w:t>2. В собрании могут принимать участие:</w:t>
      </w:r>
    </w:p>
    <w:p w14:paraId="028E01F9" w14:textId="77777777" w:rsidR="003B7102" w:rsidRPr="00DF4C4E" w:rsidRDefault="003B7102" w:rsidP="003B7102">
      <w:pPr>
        <w:spacing w:line="360" w:lineRule="auto"/>
        <w:ind w:firstLine="709"/>
        <w:jc w:val="both"/>
        <w:rPr>
          <w:sz w:val="28"/>
          <w:szCs w:val="28"/>
        </w:rPr>
      </w:pPr>
      <w:r w:rsidRPr="00DF4C4E">
        <w:rPr>
          <w:sz w:val="28"/>
          <w:szCs w:val="28"/>
        </w:rPr>
        <w:t>- участники публичных слушаний;</w:t>
      </w:r>
    </w:p>
    <w:p w14:paraId="1CEE67FA" w14:textId="77777777" w:rsidR="003B7102" w:rsidRPr="00DF4C4E" w:rsidRDefault="003B7102" w:rsidP="003B7102">
      <w:pPr>
        <w:spacing w:line="360" w:lineRule="auto"/>
        <w:ind w:firstLine="709"/>
        <w:jc w:val="both"/>
        <w:rPr>
          <w:sz w:val="28"/>
          <w:szCs w:val="28"/>
        </w:rPr>
      </w:pPr>
      <w:r w:rsidRPr="00DF4C4E">
        <w:rPr>
          <w:sz w:val="28"/>
          <w:szCs w:val="28"/>
        </w:rPr>
        <w:t>- представители организатора публичных слушаний;</w:t>
      </w:r>
    </w:p>
    <w:p w14:paraId="0117B659" w14:textId="77777777" w:rsidR="003B7102" w:rsidRPr="00DF4C4E" w:rsidRDefault="003B7102" w:rsidP="003B7102">
      <w:pPr>
        <w:spacing w:line="360" w:lineRule="auto"/>
        <w:ind w:firstLine="709"/>
        <w:jc w:val="both"/>
        <w:rPr>
          <w:sz w:val="28"/>
          <w:szCs w:val="28"/>
        </w:rPr>
      </w:pPr>
      <w:r w:rsidRPr="00DF4C4E">
        <w:rPr>
          <w:sz w:val="28"/>
          <w:szCs w:val="28"/>
        </w:rPr>
        <w:t>- представители органов государственной власти, органов местного самоуправления;</w:t>
      </w:r>
    </w:p>
    <w:p w14:paraId="05BB1441" w14:textId="77777777" w:rsidR="003B7102" w:rsidRPr="00DF4C4E" w:rsidRDefault="003B7102" w:rsidP="003B7102">
      <w:pPr>
        <w:spacing w:line="360" w:lineRule="auto"/>
        <w:ind w:firstLine="709"/>
        <w:jc w:val="both"/>
        <w:rPr>
          <w:sz w:val="28"/>
          <w:szCs w:val="28"/>
        </w:rPr>
      </w:pPr>
      <w:r w:rsidRPr="00DF4C4E">
        <w:rPr>
          <w:sz w:val="28"/>
          <w:szCs w:val="28"/>
        </w:rPr>
        <w:t>- представители разработчика проекта, рассматриваемого на публичных слушаниях.</w:t>
      </w:r>
    </w:p>
    <w:p w14:paraId="7504C3A0" w14:textId="77777777" w:rsidR="003B7102" w:rsidRPr="00DF4C4E" w:rsidRDefault="003B7102" w:rsidP="003B7102">
      <w:pPr>
        <w:spacing w:line="360" w:lineRule="auto"/>
        <w:ind w:firstLine="709"/>
        <w:jc w:val="both"/>
        <w:rPr>
          <w:sz w:val="28"/>
          <w:szCs w:val="28"/>
        </w:rPr>
      </w:pPr>
      <w:r w:rsidRPr="00DF4C4E">
        <w:rPr>
          <w:sz w:val="28"/>
          <w:szCs w:val="28"/>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14:paraId="52D1B76F" w14:textId="77777777" w:rsidR="003B7102" w:rsidRPr="00DF4C4E" w:rsidRDefault="003B7102" w:rsidP="003B7102">
      <w:pPr>
        <w:spacing w:line="360" w:lineRule="auto"/>
        <w:ind w:firstLine="709"/>
        <w:jc w:val="both"/>
        <w:rPr>
          <w:sz w:val="28"/>
          <w:szCs w:val="28"/>
        </w:rPr>
      </w:pPr>
      <w:r w:rsidRPr="00DF4C4E">
        <w:rPr>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14:paraId="527703E6" w14:textId="77777777" w:rsidR="003B7102" w:rsidRPr="00DF4C4E" w:rsidRDefault="003B7102" w:rsidP="003B7102">
      <w:pPr>
        <w:spacing w:line="360" w:lineRule="auto"/>
        <w:ind w:firstLine="709"/>
        <w:jc w:val="both"/>
        <w:rPr>
          <w:sz w:val="28"/>
          <w:szCs w:val="28"/>
        </w:rPr>
      </w:pPr>
      <w:r w:rsidRPr="00DF4C4E">
        <w:rPr>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14:paraId="3ADD81F2" w14:textId="77777777" w:rsidR="003B7102" w:rsidRPr="00DF4C4E" w:rsidRDefault="003B7102" w:rsidP="003B7102">
      <w:pPr>
        <w:spacing w:line="360" w:lineRule="auto"/>
        <w:ind w:firstLine="709"/>
        <w:jc w:val="both"/>
        <w:rPr>
          <w:sz w:val="28"/>
          <w:szCs w:val="28"/>
        </w:rPr>
      </w:pPr>
      <w:r w:rsidRPr="00DF4C4E">
        <w:rPr>
          <w:sz w:val="28"/>
          <w:szCs w:val="28"/>
        </w:rPr>
        <w:t>6. Лицо, проводящее собрание (председательствующий), осуществляет:</w:t>
      </w:r>
    </w:p>
    <w:p w14:paraId="5ECEF043" w14:textId="77777777" w:rsidR="003B7102" w:rsidRPr="00DF4C4E" w:rsidRDefault="003B7102" w:rsidP="003B7102">
      <w:pPr>
        <w:spacing w:line="360" w:lineRule="auto"/>
        <w:ind w:firstLine="709"/>
        <w:jc w:val="both"/>
        <w:rPr>
          <w:sz w:val="28"/>
          <w:szCs w:val="28"/>
        </w:rPr>
      </w:pPr>
      <w:r w:rsidRPr="00DF4C4E">
        <w:rPr>
          <w:sz w:val="28"/>
          <w:szCs w:val="28"/>
        </w:rPr>
        <w:t>1) открытие и ведение собрания;</w:t>
      </w:r>
    </w:p>
    <w:p w14:paraId="43E421E4" w14:textId="77777777" w:rsidR="003B7102" w:rsidRPr="00DF4C4E" w:rsidRDefault="003B7102" w:rsidP="003B7102">
      <w:pPr>
        <w:spacing w:line="360" w:lineRule="auto"/>
        <w:ind w:firstLine="709"/>
        <w:jc w:val="both"/>
        <w:rPr>
          <w:sz w:val="28"/>
          <w:szCs w:val="28"/>
        </w:rPr>
      </w:pPr>
      <w:r w:rsidRPr="00DF4C4E">
        <w:rPr>
          <w:sz w:val="28"/>
          <w:szCs w:val="28"/>
        </w:rPr>
        <w:t>2) контроль за порядком обсуждения проекта, рассматриваемого на публичных слушаниях;</w:t>
      </w:r>
    </w:p>
    <w:p w14:paraId="21F502B8" w14:textId="77777777" w:rsidR="003B7102" w:rsidRPr="00DF4C4E" w:rsidRDefault="003B7102" w:rsidP="003B7102">
      <w:pPr>
        <w:spacing w:line="360" w:lineRule="auto"/>
        <w:ind w:firstLine="709"/>
        <w:jc w:val="both"/>
        <w:rPr>
          <w:sz w:val="28"/>
          <w:szCs w:val="28"/>
        </w:rPr>
      </w:pPr>
      <w:r w:rsidRPr="00DF4C4E">
        <w:rPr>
          <w:sz w:val="28"/>
          <w:szCs w:val="28"/>
        </w:rPr>
        <w:lastRenderedPageBreak/>
        <w:t>3) подписание протокола собрания.</w:t>
      </w:r>
    </w:p>
    <w:p w14:paraId="4F760CFB" w14:textId="77777777" w:rsidR="003B7102" w:rsidRPr="00DF4C4E" w:rsidRDefault="003B7102" w:rsidP="003B7102">
      <w:pPr>
        <w:spacing w:line="360" w:lineRule="auto"/>
        <w:ind w:firstLine="709"/>
        <w:jc w:val="both"/>
        <w:rPr>
          <w:sz w:val="28"/>
          <w:szCs w:val="28"/>
        </w:rPr>
      </w:pPr>
      <w:r w:rsidRPr="00DF4C4E">
        <w:rPr>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14:paraId="7EDCE59A" w14:textId="77777777" w:rsidR="003B7102" w:rsidRPr="00DF4C4E" w:rsidRDefault="003B7102" w:rsidP="003B7102">
      <w:pPr>
        <w:spacing w:line="360" w:lineRule="auto"/>
        <w:ind w:firstLine="709"/>
        <w:jc w:val="both"/>
        <w:rPr>
          <w:sz w:val="28"/>
          <w:szCs w:val="28"/>
        </w:rPr>
      </w:pPr>
      <w:r w:rsidRPr="00DF4C4E">
        <w:rPr>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7B613EC7" w14:textId="77777777" w:rsidR="003B7102" w:rsidRPr="00DF4C4E" w:rsidRDefault="003B7102" w:rsidP="003B7102">
      <w:pPr>
        <w:spacing w:line="360" w:lineRule="auto"/>
        <w:ind w:firstLine="709"/>
        <w:jc w:val="both"/>
        <w:rPr>
          <w:sz w:val="28"/>
          <w:szCs w:val="28"/>
        </w:rPr>
      </w:pPr>
      <w:r w:rsidRPr="00DF4C4E">
        <w:rPr>
          <w:sz w:val="28"/>
          <w:szCs w:val="28"/>
        </w:rPr>
        <w:t>9. Председательствующий вправе:</w:t>
      </w:r>
    </w:p>
    <w:p w14:paraId="5CB23F9E" w14:textId="77777777" w:rsidR="003B7102" w:rsidRPr="00DF4C4E" w:rsidRDefault="003B7102" w:rsidP="003B7102">
      <w:pPr>
        <w:spacing w:line="360" w:lineRule="auto"/>
        <w:ind w:firstLine="709"/>
        <w:jc w:val="both"/>
        <w:rPr>
          <w:sz w:val="28"/>
          <w:szCs w:val="28"/>
        </w:rPr>
      </w:pPr>
      <w:r w:rsidRPr="00DF4C4E">
        <w:rPr>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14:paraId="3D3F7CD2" w14:textId="77777777" w:rsidR="003B7102" w:rsidRPr="00DF4C4E" w:rsidRDefault="003B7102" w:rsidP="003B7102">
      <w:pPr>
        <w:spacing w:line="360" w:lineRule="auto"/>
        <w:ind w:firstLine="709"/>
        <w:jc w:val="both"/>
        <w:rPr>
          <w:sz w:val="28"/>
          <w:szCs w:val="28"/>
        </w:rPr>
      </w:pPr>
      <w:r w:rsidRPr="00DF4C4E">
        <w:rPr>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14:paraId="47A457C2" w14:textId="77777777" w:rsidR="003B7102" w:rsidRPr="00DF4C4E" w:rsidRDefault="003B7102" w:rsidP="003B7102">
      <w:pPr>
        <w:spacing w:line="360" w:lineRule="auto"/>
        <w:ind w:firstLine="709"/>
        <w:jc w:val="both"/>
        <w:rPr>
          <w:sz w:val="28"/>
          <w:szCs w:val="28"/>
        </w:rPr>
      </w:pPr>
      <w:r w:rsidRPr="00DF4C4E">
        <w:rPr>
          <w:sz w:val="28"/>
          <w:szCs w:val="28"/>
        </w:rPr>
        <w:t>10. После каждого выступления любой из участников собрания имеет право задать вопросы докладчику (содокладчику).</w:t>
      </w:r>
    </w:p>
    <w:p w14:paraId="06C794A8" w14:textId="77777777" w:rsidR="003B7102" w:rsidRPr="00DF4C4E" w:rsidRDefault="003B7102" w:rsidP="003B7102">
      <w:pPr>
        <w:spacing w:line="360" w:lineRule="auto"/>
        <w:ind w:firstLine="709"/>
        <w:jc w:val="both"/>
        <w:rPr>
          <w:sz w:val="28"/>
          <w:szCs w:val="28"/>
        </w:rPr>
      </w:pPr>
      <w:r w:rsidRPr="00DF4C4E">
        <w:rPr>
          <w:sz w:val="28"/>
          <w:szCs w:val="28"/>
        </w:rPr>
        <w:t>11. Все желающие выступить на собрании берут слово только с разрешения председательствующего.</w:t>
      </w:r>
    </w:p>
    <w:p w14:paraId="319EA914" w14:textId="77777777" w:rsidR="003B7102" w:rsidRPr="00DF4C4E" w:rsidRDefault="003B7102" w:rsidP="003B7102">
      <w:pPr>
        <w:spacing w:line="360" w:lineRule="auto"/>
        <w:ind w:firstLine="709"/>
        <w:jc w:val="both"/>
        <w:rPr>
          <w:sz w:val="28"/>
          <w:szCs w:val="28"/>
        </w:rPr>
      </w:pPr>
      <w:r w:rsidRPr="00DF4C4E">
        <w:rPr>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14:paraId="2EC93903" w14:textId="77777777" w:rsidR="003B7102" w:rsidRPr="00DF4C4E" w:rsidRDefault="003B7102" w:rsidP="003B7102">
      <w:pPr>
        <w:spacing w:line="360" w:lineRule="auto"/>
        <w:ind w:firstLine="709"/>
        <w:jc w:val="both"/>
        <w:rPr>
          <w:sz w:val="28"/>
          <w:szCs w:val="28"/>
        </w:rPr>
      </w:pPr>
      <w:r w:rsidRPr="00DF4C4E">
        <w:rPr>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14:paraId="789CEC45" w14:textId="77777777" w:rsidR="003B7102" w:rsidRPr="00DF4C4E" w:rsidRDefault="003B7102" w:rsidP="003B7102">
      <w:pPr>
        <w:spacing w:line="360" w:lineRule="auto"/>
        <w:ind w:firstLine="709"/>
        <w:jc w:val="both"/>
        <w:rPr>
          <w:sz w:val="28"/>
          <w:szCs w:val="28"/>
        </w:rPr>
      </w:pPr>
      <w:r w:rsidRPr="00DF4C4E">
        <w:rPr>
          <w:sz w:val="28"/>
          <w:szCs w:val="28"/>
        </w:rPr>
        <w:lastRenderedPageBreak/>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14:paraId="37211E82" w14:textId="77777777" w:rsidR="003B7102" w:rsidRPr="00DF4C4E" w:rsidRDefault="003B7102" w:rsidP="003B7102">
      <w:pPr>
        <w:spacing w:line="360" w:lineRule="auto"/>
        <w:ind w:firstLine="709"/>
        <w:jc w:val="both"/>
        <w:rPr>
          <w:sz w:val="28"/>
          <w:szCs w:val="28"/>
        </w:rPr>
      </w:pPr>
      <w:r w:rsidRPr="00DF4C4E">
        <w:rPr>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14:paraId="0C9C3C6B" w14:textId="77777777" w:rsidR="003B7102" w:rsidRPr="00DF4C4E" w:rsidRDefault="003B7102" w:rsidP="003B7102">
      <w:pPr>
        <w:spacing w:line="360" w:lineRule="auto"/>
        <w:ind w:firstLine="709"/>
        <w:jc w:val="both"/>
        <w:rPr>
          <w:sz w:val="28"/>
          <w:szCs w:val="28"/>
        </w:rPr>
      </w:pPr>
      <w:r w:rsidRPr="00DF4C4E">
        <w:rPr>
          <w:sz w:val="28"/>
          <w:szCs w:val="28"/>
        </w:rPr>
        <w:t>16. В протоколе собрания указываются:</w:t>
      </w:r>
    </w:p>
    <w:p w14:paraId="60C68A85" w14:textId="77777777" w:rsidR="003B7102" w:rsidRPr="00DF4C4E" w:rsidRDefault="003B7102" w:rsidP="003B7102">
      <w:pPr>
        <w:spacing w:line="360" w:lineRule="auto"/>
        <w:ind w:firstLine="709"/>
        <w:jc w:val="both"/>
        <w:rPr>
          <w:sz w:val="28"/>
          <w:szCs w:val="28"/>
        </w:rPr>
      </w:pPr>
      <w:r w:rsidRPr="00DF4C4E">
        <w:rPr>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3BBCEC41" w14:textId="77777777" w:rsidR="003B7102" w:rsidRPr="00DF4C4E" w:rsidRDefault="003B7102" w:rsidP="003B7102">
      <w:pPr>
        <w:spacing w:line="360" w:lineRule="auto"/>
        <w:ind w:firstLine="709"/>
        <w:jc w:val="both"/>
        <w:rPr>
          <w:sz w:val="28"/>
          <w:szCs w:val="28"/>
        </w:rPr>
      </w:pPr>
      <w:r w:rsidRPr="00DF4C4E">
        <w:rPr>
          <w:sz w:val="28"/>
          <w:szCs w:val="28"/>
        </w:rPr>
        <w:t>2) предложения, замечания участников собрания по обсуждаемому на публичных слушаниях проекту, высказанные ими в ходе собрания.</w:t>
      </w:r>
    </w:p>
    <w:p w14:paraId="59C04E95" w14:textId="77777777" w:rsidR="003B7102" w:rsidRPr="00DF4C4E" w:rsidRDefault="003B7102" w:rsidP="003B7102">
      <w:pPr>
        <w:spacing w:line="360" w:lineRule="auto"/>
        <w:ind w:firstLine="709"/>
        <w:jc w:val="both"/>
        <w:rPr>
          <w:sz w:val="28"/>
          <w:szCs w:val="28"/>
        </w:rPr>
      </w:pPr>
      <w:r w:rsidRPr="00DF4C4E">
        <w:rPr>
          <w:sz w:val="28"/>
          <w:szCs w:val="28"/>
        </w:rPr>
        <w:t>17. Форма протокола собрания утверждается решением Собрания представителей поселения.</w:t>
      </w:r>
    </w:p>
    <w:p w14:paraId="41938338" w14:textId="77777777" w:rsidR="003B7102" w:rsidRPr="00DF4C4E" w:rsidRDefault="003B7102" w:rsidP="003B7102">
      <w:pPr>
        <w:spacing w:line="360" w:lineRule="auto"/>
        <w:ind w:firstLine="709"/>
        <w:jc w:val="both"/>
        <w:rPr>
          <w:sz w:val="28"/>
          <w:szCs w:val="28"/>
        </w:rPr>
      </w:pPr>
      <w:r w:rsidRPr="00DF4C4E">
        <w:rPr>
          <w:sz w:val="28"/>
          <w:szCs w:val="28"/>
        </w:rPr>
        <w:t>18. С протоколом собрания вправе ознакомиться все заинтересованные лица.</w:t>
      </w:r>
    </w:p>
    <w:p w14:paraId="531DD40F" w14:textId="77777777" w:rsidR="003B7102" w:rsidRPr="00DF4C4E" w:rsidRDefault="003B7102" w:rsidP="003B7102">
      <w:pPr>
        <w:spacing w:line="360" w:lineRule="auto"/>
        <w:ind w:firstLine="709"/>
        <w:jc w:val="both"/>
        <w:rPr>
          <w:sz w:val="28"/>
          <w:szCs w:val="28"/>
        </w:rPr>
      </w:pPr>
      <w:r w:rsidRPr="00DF4C4E">
        <w:rPr>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14:paraId="3A5D1FB0" w14:textId="77777777" w:rsidR="003B7102" w:rsidRPr="00DF4C4E" w:rsidRDefault="003B7102" w:rsidP="003B7102">
      <w:pPr>
        <w:spacing w:line="360" w:lineRule="auto"/>
        <w:ind w:firstLine="709"/>
        <w:jc w:val="both"/>
        <w:rPr>
          <w:sz w:val="28"/>
          <w:szCs w:val="28"/>
        </w:rPr>
      </w:pPr>
      <w:r w:rsidRPr="00DF4C4E">
        <w:rPr>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21956D6B" w14:textId="77777777" w:rsidR="003B7102" w:rsidRDefault="003B7102" w:rsidP="003B7102">
      <w:pPr>
        <w:spacing w:line="360" w:lineRule="auto"/>
        <w:ind w:firstLine="708"/>
        <w:jc w:val="both"/>
        <w:rPr>
          <w:sz w:val="28"/>
          <w:szCs w:val="28"/>
        </w:rPr>
      </w:pPr>
    </w:p>
    <w:p w14:paraId="7C936A79" w14:textId="77777777" w:rsidR="003B7102" w:rsidRPr="00DF4C4E" w:rsidRDefault="003B7102" w:rsidP="003B7102">
      <w:pPr>
        <w:ind w:firstLine="709"/>
        <w:jc w:val="both"/>
        <w:rPr>
          <w:b/>
          <w:sz w:val="28"/>
          <w:szCs w:val="28"/>
        </w:rPr>
      </w:pPr>
      <w:r w:rsidRPr="00DF4C4E">
        <w:rPr>
          <w:b/>
          <w:sz w:val="28"/>
          <w:szCs w:val="28"/>
        </w:rPr>
        <w:t>Статья 16.6. Порядок подготовки и оформления протокола общественных обсуждений или публичных слушаний</w:t>
      </w:r>
    </w:p>
    <w:p w14:paraId="3E68A489" w14:textId="77777777" w:rsidR="003B7102" w:rsidRDefault="003B7102" w:rsidP="003B7102">
      <w:pPr>
        <w:spacing w:line="360" w:lineRule="auto"/>
        <w:ind w:firstLine="708"/>
        <w:jc w:val="both"/>
        <w:rPr>
          <w:sz w:val="28"/>
          <w:szCs w:val="28"/>
        </w:rPr>
      </w:pPr>
    </w:p>
    <w:p w14:paraId="4F7CE9EB" w14:textId="77777777" w:rsidR="003B7102" w:rsidRPr="00DF4C4E" w:rsidRDefault="003B7102" w:rsidP="003B7102">
      <w:pPr>
        <w:spacing w:line="360" w:lineRule="auto"/>
        <w:ind w:firstLine="709"/>
        <w:jc w:val="both"/>
        <w:rPr>
          <w:sz w:val="28"/>
          <w:szCs w:val="28"/>
        </w:rPr>
      </w:pPr>
      <w:r w:rsidRPr="00DF4C4E">
        <w:rPr>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0626C786" w14:textId="77777777" w:rsidR="003B7102" w:rsidRPr="00DF4C4E" w:rsidRDefault="003B7102" w:rsidP="003B7102">
      <w:pPr>
        <w:spacing w:line="360" w:lineRule="auto"/>
        <w:ind w:firstLine="709"/>
        <w:jc w:val="both"/>
        <w:rPr>
          <w:sz w:val="28"/>
          <w:szCs w:val="28"/>
        </w:rPr>
      </w:pPr>
      <w:r w:rsidRPr="00DF4C4E">
        <w:rPr>
          <w:sz w:val="28"/>
          <w:szCs w:val="28"/>
        </w:rPr>
        <w:t>1) дата оформления протокола общественных обсуждений или публичных слушаний;</w:t>
      </w:r>
    </w:p>
    <w:p w14:paraId="18C1096B" w14:textId="77777777" w:rsidR="003B7102" w:rsidRPr="00DF4C4E" w:rsidRDefault="003B7102" w:rsidP="003B7102">
      <w:pPr>
        <w:spacing w:line="360" w:lineRule="auto"/>
        <w:ind w:firstLine="709"/>
        <w:jc w:val="both"/>
        <w:rPr>
          <w:sz w:val="28"/>
          <w:szCs w:val="28"/>
        </w:rPr>
      </w:pPr>
      <w:r w:rsidRPr="00DF4C4E">
        <w:rPr>
          <w:sz w:val="28"/>
          <w:szCs w:val="28"/>
        </w:rPr>
        <w:lastRenderedPageBreak/>
        <w:t>2) информация об организаторе общественных обсуждений или публичных слушаний;</w:t>
      </w:r>
    </w:p>
    <w:p w14:paraId="40930804" w14:textId="77777777" w:rsidR="003B7102" w:rsidRPr="00DF4C4E" w:rsidRDefault="003B7102" w:rsidP="003B7102">
      <w:pPr>
        <w:spacing w:line="360" w:lineRule="auto"/>
        <w:ind w:firstLine="709"/>
        <w:jc w:val="both"/>
        <w:rPr>
          <w:sz w:val="28"/>
          <w:szCs w:val="28"/>
        </w:rPr>
      </w:pPr>
      <w:r w:rsidRPr="00DF4C4E">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63A7597E" w14:textId="77777777" w:rsidR="003B7102" w:rsidRPr="00DF4C4E" w:rsidRDefault="003B7102" w:rsidP="003B7102">
      <w:pPr>
        <w:spacing w:line="360" w:lineRule="auto"/>
        <w:ind w:firstLine="709"/>
        <w:jc w:val="both"/>
        <w:rPr>
          <w:sz w:val="28"/>
          <w:szCs w:val="28"/>
        </w:rPr>
      </w:pPr>
      <w:r w:rsidRPr="00DF4C4E">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26212106" w14:textId="77777777" w:rsidR="003B7102" w:rsidRPr="00DF4C4E" w:rsidRDefault="003B7102" w:rsidP="003B7102">
      <w:pPr>
        <w:spacing w:line="360" w:lineRule="auto"/>
        <w:ind w:firstLine="709"/>
        <w:jc w:val="both"/>
        <w:rPr>
          <w:sz w:val="28"/>
          <w:szCs w:val="28"/>
        </w:rPr>
      </w:pPr>
      <w:r w:rsidRPr="00DF4C4E">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5FFCAC62" w14:textId="77777777" w:rsidR="003B7102" w:rsidRPr="00DF4C4E" w:rsidRDefault="003B7102" w:rsidP="003B7102">
      <w:pPr>
        <w:spacing w:line="360" w:lineRule="auto"/>
        <w:ind w:firstLine="709"/>
        <w:jc w:val="both"/>
        <w:rPr>
          <w:sz w:val="28"/>
          <w:szCs w:val="28"/>
        </w:rPr>
      </w:pPr>
      <w:r w:rsidRPr="00DF4C4E">
        <w:rPr>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7B6E1732" w14:textId="77777777" w:rsidR="003B7102" w:rsidRPr="00DF4C4E" w:rsidRDefault="003B7102" w:rsidP="003B7102">
      <w:pPr>
        <w:spacing w:line="360" w:lineRule="auto"/>
        <w:ind w:firstLine="709"/>
        <w:jc w:val="both"/>
        <w:rPr>
          <w:sz w:val="28"/>
          <w:szCs w:val="28"/>
        </w:rPr>
      </w:pPr>
      <w:r w:rsidRPr="00DF4C4E">
        <w:rPr>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497CD312" w14:textId="77777777" w:rsidR="003B7102" w:rsidRPr="00DF4C4E" w:rsidRDefault="003B7102" w:rsidP="003B7102">
      <w:pPr>
        <w:spacing w:line="360" w:lineRule="auto"/>
        <w:ind w:firstLine="709"/>
        <w:jc w:val="both"/>
        <w:rPr>
          <w:sz w:val="28"/>
          <w:szCs w:val="28"/>
        </w:rPr>
      </w:pPr>
      <w:r w:rsidRPr="00DF4C4E">
        <w:rPr>
          <w:sz w:val="28"/>
          <w:szCs w:val="28"/>
        </w:rPr>
        <w:t>4. Форма протокола общественных обсуждений или публичных слушаний утверждается решением Собрания представителей поселения.</w:t>
      </w:r>
    </w:p>
    <w:p w14:paraId="54BA47C2" w14:textId="77777777" w:rsidR="003B7102" w:rsidRDefault="003B7102" w:rsidP="003B7102">
      <w:pPr>
        <w:spacing w:line="360" w:lineRule="auto"/>
        <w:ind w:firstLine="708"/>
        <w:jc w:val="both"/>
        <w:rPr>
          <w:sz w:val="28"/>
          <w:szCs w:val="28"/>
        </w:rPr>
      </w:pPr>
    </w:p>
    <w:p w14:paraId="095FBEBD" w14:textId="77777777" w:rsidR="003B7102" w:rsidRPr="00DF4C4E" w:rsidRDefault="003B7102" w:rsidP="003B7102">
      <w:pPr>
        <w:ind w:firstLine="709"/>
        <w:jc w:val="both"/>
        <w:rPr>
          <w:b/>
          <w:sz w:val="28"/>
          <w:szCs w:val="28"/>
        </w:rPr>
      </w:pPr>
      <w:r w:rsidRPr="00DF4C4E">
        <w:rPr>
          <w:b/>
          <w:sz w:val="28"/>
          <w:szCs w:val="28"/>
        </w:rPr>
        <w:t>Статья 16.7. Порядок подготовки и опубликования заключения о результатах общественных обсуждений, публичных слушаний</w:t>
      </w:r>
    </w:p>
    <w:p w14:paraId="3925034C" w14:textId="77777777" w:rsidR="003B7102" w:rsidRDefault="003B7102" w:rsidP="003B7102">
      <w:pPr>
        <w:spacing w:line="360" w:lineRule="auto"/>
        <w:ind w:firstLine="708"/>
        <w:jc w:val="both"/>
        <w:rPr>
          <w:sz w:val="28"/>
          <w:szCs w:val="28"/>
        </w:rPr>
      </w:pPr>
    </w:p>
    <w:p w14:paraId="5BFC3BA5" w14:textId="77777777" w:rsidR="003B7102" w:rsidRPr="00DF4C4E" w:rsidRDefault="003B7102" w:rsidP="003B7102">
      <w:pPr>
        <w:spacing w:line="360" w:lineRule="auto"/>
        <w:ind w:firstLine="709"/>
        <w:jc w:val="both"/>
        <w:rPr>
          <w:sz w:val="28"/>
          <w:szCs w:val="28"/>
        </w:rPr>
      </w:pPr>
      <w:r w:rsidRPr="00DF4C4E">
        <w:rPr>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14:paraId="76891C41" w14:textId="77777777" w:rsidR="003B7102" w:rsidRPr="00DF4C4E" w:rsidRDefault="003B7102" w:rsidP="003B7102">
      <w:pPr>
        <w:spacing w:line="360" w:lineRule="auto"/>
        <w:ind w:firstLine="709"/>
        <w:jc w:val="both"/>
        <w:rPr>
          <w:sz w:val="28"/>
          <w:szCs w:val="28"/>
        </w:rPr>
      </w:pPr>
      <w:r w:rsidRPr="00DF4C4E">
        <w:rPr>
          <w:sz w:val="28"/>
          <w:szCs w:val="28"/>
        </w:rPr>
        <w:t>2. В заключении о результатах общественных обсуждений или публичных слушаний должны быть указаны:</w:t>
      </w:r>
    </w:p>
    <w:p w14:paraId="050DD85C" w14:textId="77777777" w:rsidR="003B7102" w:rsidRPr="00DF4C4E" w:rsidRDefault="003B7102" w:rsidP="003B7102">
      <w:pPr>
        <w:spacing w:line="360" w:lineRule="auto"/>
        <w:ind w:firstLine="709"/>
        <w:jc w:val="both"/>
        <w:rPr>
          <w:sz w:val="28"/>
          <w:szCs w:val="28"/>
        </w:rPr>
      </w:pPr>
      <w:r w:rsidRPr="00DF4C4E">
        <w:rPr>
          <w:sz w:val="28"/>
          <w:szCs w:val="28"/>
        </w:rPr>
        <w:t>1) дата оформления заключения о результатах общественных обсуждений или публичных слушаний;</w:t>
      </w:r>
    </w:p>
    <w:p w14:paraId="7F3206E0" w14:textId="77777777" w:rsidR="003B7102" w:rsidRPr="00DF4C4E" w:rsidRDefault="003B7102" w:rsidP="003B7102">
      <w:pPr>
        <w:spacing w:line="360" w:lineRule="auto"/>
        <w:ind w:firstLine="709"/>
        <w:jc w:val="both"/>
        <w:rPr>
          <w:sz w:val="28"/>
          <w:szCs w:val="28"/>
        </w:rPr>
      </w:pPr>
      <w:r w:rsidRPr="00DF4C4E">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3D3ECE30" w14:textId="77777777" w:rsidR="003B7102" w:rsidRPr="00DF4C4E" w:rsidRDefault="003B7102" w:rsidP="003B7102">
      <w:pPr>
        <w:spacing w:line="360" w:lineRule="auto"/>
        <w:ind w:firstLine="709"/>
        <w:jc w:val="both"/>
        <w:rPr>
          <w:sz w:val="28"/>
          <w:szCs w:val="28"/>
        </w:rPr>
      </w:pPr>
      <w:r w:rsidRPr="00DF4C4E">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D78E95F" w14:textId="77777777" w:rsidR="003B7102" w:rsidRPr="00DF4C4E" w:rsidRDefault="003B7102" w:rsidP="003B7102">
      <w:pPr>
        <w:spacing w:line="360" w:lineRule="auto"/>
        <w:ind w:firstLine="709"/>
        <w:jc w:val="both"/>
        <w:rPr>
          <w:sz w:val="28"/>
          <w:szCs w:val="28"/>
        </w:rPr>
      </w:pPr>
      <w:r w:rsidRPr="00DF4C4E">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129DA480" w14:textId="77777777" w:rsidR="003B7102" w:rsidRPr="00DF4C4E" w:rsidRDefault="003B7102" w:rsidP="003B7102">
      <w:pPr>
        <w:spacing w:line="360" w:lineRule="auto"/>
        <w:ind w:firstLine="709"/>
        <w:jc w:val="both"/>
        <w:rPr>
          <w:sz w:val="28"/>
          <w:szCs w:val="28"/>
        </w:rPr>
      </w:pPr>
      <w:r w:rsidRPr="00DF4C4E">
        <w:rPr>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w:t>
      </w:r>
      <w:r w:rsidRPr="00DF4C4E">
        <w:rPr>
          <w:sz w:val="28"/>
          <w:szCs w:val="28"/>
        </w:rPr>
        <w:lastRenderedPageBreak/>
        <w:t>публичных слушаний предложений и замечаний и выводы по результатам общественных обсуждений или публичных слушаний.</w:t>
      </w:r>
    </w:p>
    <w:p w14:paraId="44BC84D0" w14:textId="77777777" w:rsidR="003B7102" w:rsidRPr="00DF4C4E" w:rsidRDefault="003B7102" w:rsidP="003B7102">
      <w:pPr>
        <w:spacing w:line="360" w:lineRule="auto"/>
        <w:ind w:firstLine="709"/>
        <w:jc w:val="both"/>
        <w:rPr>
          <w:sz w:val="28"/>
          <w:szCs w:val="28"/>
        </w:rPr>
      </w:pPr>
      <w:r w:rsidRPr="00DF4C4E">
        <w:rPr>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14:paraId="0F3FEFE4" w14:textId="77777777" w:rsidR="003B7102" w:rsidRDefault="003B7102" w:rsidP="003B7102">
      <w:pPr>
        <w:spacing w:line="360" w:lineRule="auto"/>
        <w:ind w:firstLine="709"/>
        <w:jc w:val="both"/>
        <w:rPr>
          <w:sz w:val="28"/>
          <w:szCs w:val="28"/>
        </w:rPr>
      </w:pPr>
      <w:r w:rsidRPr="00DF4C4E">
        <w:rPr>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Pr>
          <w:sz w:val="28"/>
          <w:szCs w:val="28"/>
        </w:rPr>
        <w:t>.</w:t>
      </w:r>
    </w:p>
    <w:p w14:paraId="22E2A684" w14:textId="77777777" w:rsidR="003B7102" w:rsidRPr="008D5B7C" w:rsidRDefault="003B7102" w:rsidP="003B7102">
      <w:pPr>
        <w:pStyle w:val="-11"/>
        <w:spacing w:before="360" w:after="240"/>
        <w:ind w:left="709"/>
        <w:contextualSpacing w:val="0"/>
        <w:jc w:val="both"/>
        <w:outlineLvl w:val="2"/>
        <w:rPr>
          <w:rFonts w:ascii="Times New Roman" w:hAnsi="Times New Roman"/>
          <w:b/>
          <w:sz w:val="28"/>
          <w:szCs w:val="28"/>
        </w:rPr>
      </w:pPr>
    </w:p>
    <w:p w14:paraId="6C1AE1A1" w14:textId="77777777" w:rsidR="003B7102" w:rsidRPr="008D5B7C" w:rsidRDefault="003B7102" w:rsidP="003B7102">
      <w:pPr>
        <w:pStyle w:val="-11"/>
        <w:numPr>
          <w:ilvl w:val="1"/>
          <w:numId w:val="4"/>
        </w:numPr>
        <w:spacing w:before="360" w:after="240"/>
        <w:contextualSpacing w:val="0"/>
        <w:jc w:val="center"/>
        <w:outlineLvl w:val="1"/>
        <w:rPr>
          <w:rFonts w:ascii="Times New Roman" w:hAnsi="Times New Roman"/>
          <w:b/>
          <w:sz w:val="28"/>
          <w:szCs w:val="28"/>
        </w:rPr>
      </w:pPr>
      <w:bookmarkStart w:id="90" w:name="_Особенности_проведения_публичных_"/>
      <w:bookmarkStart w:id="91" w:name="_Особенности_проведения_публичных"/>
      <w:bookmarkStart w:id="92" w:name="_Особенности_проведения_публичных_1"/>
      <w:bookmarkStart w:id="93" w:name="_Особенности_организации_и"/>
      <w:bookmarkStart w:id="94" w:name="_Использование_территорий_общего"/>
      <w:bookmarkStart w:id="95" w:name="_Контроль_в_сфере"/>
      <w:bookmarkStart w:id="96" w:name="_Toc131313945"/>
      <w:bookmarkStart w:id="97" w:name="_Toc103606949"/>
      <w:bookmarkStart w:id="98" w:name="_Toc215295538"/>
      <w:bookmarkStart w:id="99" w:name="_Toc234175898"/>
      <w:bookmarkStart w:id="100" w:name="_Toc234176066"/>
      <w:bookmarkStart w:id="101" w:name="_Toc209980010"/>
      <w:bookmarkEnd w:id="75"/>
      <w:bookmarkEnd w:id="90"/>
      <w:bookmarkEnd w:id="91"/>
      <w:bookmarkEnd w:id="92"/>
      <w:bookmarkEnd w:id="93"/>
      <w:bookmarkEnd w:id="94"/>
      <w:bookmarkEnd w:id="95"/>
      <w:r w:rsidRPr="008D5B7C">
        <w:rPr>
          <w:rFonts w:ascii="Times New Roman" w:hAnsi="Times New Roman"/>
          <w:b/>
          <w:sz w:val="28"/>
          <w:szCs w:val="28"/>
        </w:rPr>
        <w:t>Внесение изменений</w:t>
      </w:r>
      <w:bookmarkEnd w:id="96"/>
      <w:r w:rsidRPr="008D5B7C">
        <w:rPr>
          <w:rFonts w:ascii="Times New Roman" w:hAnsi="Times New Roman"/>
          <w:b/>
          <w:sz w:val="28"/>
          <w:szCs w:val="28"/>
        </w:rPr>
        <w:t xml:space="preserve"> </w:t>
      </w:r>
      <w:bookmarkEnd w:id="97"/>
      <w:r w:rsidRPr="008D5B7C">
        <w:rPr>
          <w:rFonts w:ascii="Times New Roman" w:hAnsi="Times New Roman"/>
          <w:b/>
          <w:sz w:val="28"/>
          <w:szCs w:val="28"/>
        </w:rPr>
        <w:t xml:space="preserve">в Правила землепользования </w:t>
      </w:r>
      <w:r w:rsidRPr="008D5B7C">
        <w:rPr>
          <w:rFonts w:ascii="Times New Roman" w:hAnsi="Times New Roman"/>
          <w:b/>
          <w:sz w:val="28"/>
          <w:szCs w:val="28"/>
        </w:rPr>
        <w:br/>
        <w:t>и застройки поселения</w:t>
      </w:r>
      <w:bookmarkEnd w:id="98"/>
      <w:bookmarkEnd w:id="99"/>
      <w:bookmarkEnd w:id="100"/>
      <w:bookmarkEnd w:id="101"/>
      <w:r w:rsidRPr="008D5B7C">
        <w:rPr>
          <w:rFonts w:ascii="Times New Roman" w:hAnsi="Times New Roman"/>
          <w:b/>
          <w:sz w:val="28"/>
          <w:szCs w:val="28"/>
        </w:rPr>
        <w:t xml:space="preserve"> </w:t>
      </w:r>
    </w:p>
    <w:p w14:paraId="5E4EC8DC" w14:textId="77777777" w:rsidR="003B7102" w:rsidRPr="008D5B7C"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bookmarkStart w:id="102" w:name="_Основания_для_внесения"/>
      <w:bookmarkStart w:id="103" w:name="_Toc131313946"/>
      <w:bookmarkStart w:id="104" w:name="_Toc215295539"/>
      <w:bookmarkStart w:id="105" w:name="_Toc234175899"/>
      <w:bookmarkStart w:id="106" w:name="_Toc234176067"/>
      <w:bookmarkStart w:id="107" w:name="_Toc209980011"/>
      <w:bookmarkEnd w:id="102"/>
      <w:r w:rsidRPr="008D5B7C">
        <w:rPr>
          <w:rFonts w:ascii="Times New Roman" w:hAnsi="Times New Roman"/>
          <w:b/>
          <w:sz w:val="28"/>
          <w:szCs w:val="28"/>
        </w:rPr>
        <w:t>Основания для внесения изменений в Правила</w:t>
      </w:r>
      <w:bookmarkEnd w:id="103"/>
      <w:bookmarkEnd w:id="104"/>
      <w:r w:rsidRPr="008D5B7C">
        <w:rPr>
          <w:rFonts w:ascii="Times New Roman" w:hAnsi="Times New Roman"/>
          <w:b/>
          <w:sz w:val="28"/>
          <w:szCs w:val="28"/>
        </w:rPr>
        <w:t>, порядок рассмотрения предложений и инициатив по внесению изменений в Правила</w:t>
      </w:r>
      <w:bookmarkEnd w:id="105"/>
      <w:bookmarkEnd w:id="106"/>
      <w:bookmarkEnd w:id="107"/>
    </w:p>
    <w:p w14:paraId="0F7C8501" w14:textId="77777777" w:rsidR="003B7102" w:rsidRPr="00DF4C4E" w:rsidRDefault="003B7102" w:rsidP="003B7102">
      <w:pPr>
        <w:spacing w:line="360" w:lineRule="auto"/>
        <w:ind w:firstLine="851"/>
        <w:jc w:val="both"/>
        <w:rPr>
          <w:sz w:val="28"/>
          <w:szCs w:val="28"/>
          <w:u w:color="FFFFFF"/>
        </w:rPr>
      </w:pPr>
      <w:r>
        <w:rPr>
          <w:sz w:val="28"/>
          <w:szCs w:val="28"/>
          <w:u w:color="FFFFFF"/>
        </w:rPr>
        <w:t xml:space="preserve">1. </w:t>
      </w:r>
      <w:r w:rsidRPr="00DF4C4E">
        <w:rPr>
          <w:sz w:val="28"/>
          <w:szCs w:val="28"/>
          <w:u w:color="FFFFFF"/>
        </w:rPr>
        <w:t>Основаниями для рассмотрения Главой поселения вопроса о внесении изменений в Правила являются:</w:t>
      </w:r>
    </w:p>
    <w:p w14:paraId="37072C1D" w14:textId="77777777" w:rsidR="003B7102" w:rsidRPr="00DF4C4E" w:rsidRDefault="003B7102" w:rsidP="003B7102">
      <w:pPr>
        <w:spacing w:line="360" w:lineRule="auto"/>
        <w:ind w:firstLine="851"/>
        <w:jc w:val="both"/>
        <w:rPr>
          <w:sz w:val="28"/>
          <w:szCs w:val="28"/>
          <w:u w:color="FFFFFF"/>
        </w:rPr>
      </w:pPr>
      <w:r w:rsidRPr="00DF4C4E">
        <w:rPr>
          <w:sz w:val="28"/>
          <w:szCs w:val="28"/>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29342995" w14:textId="77777777" w:rsidR="003B7102" w:rsidRPr="00DF4C4E" w:rsidRDefault="003B7102" w:rsidP="003B7102">
      <w:pPr>
        <w:spacing w:line="360" w:lineRule="auto"/>
        <w:ind w:firstLine="851"/>
        <w:jc w:val="both"/>
        <w:rPr>
          <w:sz w:val="28"/>
          <w:szCs w:val="28"/>
          <w:u w:color="FFFFFF"/>
        </w:rPr>
      </w:pPr>
      <w:r w:rsidRPr="00DF4C4E">
        <w:rPr>
          <w:sz w:val="28"/>
          <w:szCs w:val="28"/>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F4C4E">
        <w:rPr>
          <w:sz w:val="28"/>
          <w:szCs w:val="28"/>
          <w:u w:color="FFFFFF"/>
        </w:rPr>
        <w:t>приаэродромной</w:t>
      </w:r>
      <w:proofErr w:type="spellEnd"/>
      <w:r w:rsidRPr="00DF4C4E">
        <w:rPr>
          <w:sz w:val="28"/>
          <w:szCs w:val="28"/>
          <w:u w:color="FFFFFF"/>
        </w:rPr>
        <w:t xml:space="preserve"> территории, которые допущены в Правилах;</w:t>
      </w:r>
    </w:p>
    <w:p w14:paraId="512BF2D3" w14:textId="77777777" w:rsidR="003B7102" w:rsidRPr="00DF4C4E" w:rsidRDefault="003B7102" w:rsidP="003B7102">
      <w:pPr>
        <w:spacing w:line="360" w:lineRule="auto"/>
        <w:ind w:firstLine="851"/>
        <w:jc w:val="both"/>
        <w:rPr>
          <w:sz w:val="28"/>
          <w:szCs w:val="28"/>
          <w:u w:color="FFFFFF"/>
        </w:rPr>
      </w:pPr>
      <w:r w:rsidRPr="00DF4C4E">
        <w:rPr>
          <w:sz w:val="28"/>
          <w:szCs w:val="28"/>
          <w:u w:color="FFFFFF"/>
        </w:rPr>
        <w:t>3) поступление предложений об изменении границ территориальных зон, изменении градостроительных регламентов;</w:t>
      </w:r>
    </w:p>
    <w:p w14:paraId="1E0F5D40" w14:textId="77777777" w:rsidR="003B7102" w:rsidRPr="00DF4C4E" w:rsidRDefault="003B7102" w:rsidP="003B7102">
      <w:pPr>
        <w:spacing w:line="360" w:lineRule="auto"/>
        <w:ind w:firstLine="851"/>
        <w:jc w:val="both"/>
        <w:rPr>
          <w:sz w:val="28"/>
          <w:szCs w:val="28"/>
          <w:u w:color="FFFFFF"/>
        </w:rPr>
      </w:pPr>
      <w:r w:rsidRPr="00DF4C4E">
        <w:rPr>
          <w:sz w:val="28"/>
          <w:szCs w:val="28"/>
          <w:u w:color="FFFFFF"/>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w:t>
      </w:r>
      <w:r w:rsidRPr="00DF4C4E">
        <w:rPr>
          <w:sz w:val="28"/>
          <w:szCs w:val="28"/>
          <w:u w:color="FFFFFF"/>
        </w:rPr>
        <w:lastRenderedPageBreak/>
        <w:t>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E79167F" w14:textId="77777777" w:rsidR="003B7102" w:rsidRDefault="003B7102" w:rsidP="003B7102">
      <w:pPr>
        <w:spacing w:line="360" w:lineRule="auto"/>
        <w:ind w:firstLine="851"/>
        <w:jc w:val="both"/>
        <w:rPr>
          <w:sz w:val="28"/>
          <w:szCs w:val="28"/>
          <w:u w:color="FFFFFF"/>
        </w:rPr>
      </w:pPr>
      <w:r w:rsidRPr="00DF4C4E">
        <w:rPr>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660F376" w14:textId="77777777" w:rsidR="003B7102" w:rsidRDefault="003B7102" w:rsidP="003B7102">
      <w:pPr>
        <w:spacing w:line="360" w:lineRule="auto"/>
        <w:ind w:firstLine="851"/>
        <w:jc w:val="both"/>
        <w:rPr>
          <w:sz w:val="28"/>
          <w:szCs w:val="28"/>
          <w:u w:color="FFFFFF"/>
        </w:rPr>
      </w:pPr>
      <w:r w:rsidRPr="00DF4C4E">
        <w:rPr>
          <w:sz w:val="28"/>
          <w:szCs w:val="28"/>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sz w:val="28"/>
          <w:szCs w:val="28"/>
          <w:u w:color="FFFFFF"/>
        </w:rPr>
        <w:t>.</w:t>
      </w:r>
    </w:p>
    <w:p w14:paraId="2068A9DF" w14:textId="77777777" w:rsidR="003B7102" w:rsidRDefault="003B7102" w:rsidP="003B7102">
      <w:pPr>
        <w:pStyle w:val="18"/>
        <w:tabs>
          <w:tab w:val="left" w:pos="1134"/>
        </w:tabs>
        <w:spacing w:line="360" w:lineRule="auto"/>
        <w:ind w:left="0"/>
        <w:jc w:val="both"/>
        <w:rPr>
          <w:rFonts w:ascii="Times New Roman" w:hAnsi="Times New Roman"/>
          <w:sz w:val="28"/>
          <w:szCs w:val="28"/>
        </w:rPr>
      </w:pPr>
      <w:r>
        <w:rPr>
          <w:rFonts w:ascii="Times New Roman" w:hAnsi="Times New Roman"/>
          <w:sz w:val="28"/>
          <w:szCs w:val="28"/>
          <w:u w:color="FFFFFF"/>
        </w:rPr>
        <w:t xml:space="preserve">            7) </w:t>
      </w:r>
      <w:r>
        <w:rPr>
          <w:rFonts w:ascii="Times New Roman" w:hAnsi="Times New Roman"/>
          <w:sz w:val="28"/>
          <w:szCs w:val="28"/>
        </w:rPr>
        <w:t>принятие решения о комплексном развитии территории;</w:t>
      </w:r>
    </w:p>
    <w:p w14:paraId="6A4985BC" w14:textId="77777777" w:rsidR="003B7102" w:rsidRPr="004A327A" w:rsidRDefault="003B7102" w:rsidP="003B7102">
      <w:pPr>
        <w:pStyle w:val="18"/>
        <w:tabs>
          <w:tab w:val="left" w:pos="1134"/>
        </w:tabs>
        <w:spacing w:line="360" w:lineRule="auto"/>
        <w:ind w:left="0"/>
        <w:jc w:val="both"/>
        <w:rPr>
          <w:rFonts w:ascii="Times New Roman" w:hAnsi="Times New Roman"/>
          <w:sz w:val="28"/>
          <w:szCs w:val="28"/>
        </w:rPr>
      </w:pPr>
      <w:r>
        <w:rPr>
          <w:rFonts w:ascii="Times New Roman" w:hAnsi="Times New Roman"/>
          <w:sz w:val="28"/>
          <w:szCs w:val="28"/>
        </w:rPr>
        <w:t xml:space="preserve">            8) обнаружение мест захоронений погибших при защите Отечества, расположенных в границах сельского поселения.</w:t>
      </w:r>
    </w:p>
    <w:p w14:paraId="219C6034" w14:textId="77777777" w:rsidR="003B7102" w:rsidRDefault="003B7102" w:rsidP="003B7102">
      <w:pPr>
        <w:spacing w:line="360" w:lineRule="auto"/>
        <w:ind w:firstLine="851"/>
        <w:jc w:val="both"/>
        <w:rPr>
          <w:sz w:val="28"/>
          <w:szCs w:val="28"/>
          <w:u w:color="FFFFFF"/>
        </w:rPr>
      </w:pPr>
      <w:r>
        <w:rPr>
          <w:sz w:val="28"/>
          <w:szCs w:val="28"/>
          <w:u w:color="FFFFFF"/>
        </w:rPr>
        <w:t xml:space="preserve">1.1. </w:t>
      </w:r>
      <w:r w:rsidRPr="00DF4C4E">
        <w:rPr>
          <w:sz w:val="28"/>
          <w:szCs w:val="28"/>
          <w:u w:color="FFFFFF"/>
        </w:rPr>
        <w:t>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r>
        <w:rPr>
          <w:sz w:val="28"/>
          <w:szCs w:val="28"/>
          <w:u w:color="FFFFFF"/>
        </w:rPr>
        <w:t xml:space="preserve">. </w:t>
      </w:r>
    </w:p>
    <w:p w14:paraId="07237BBE" w14:textId="77777777" w:rsidR="003B7102" w:rsidRPr="00146EDA" w:rsidRDefault="003B7102" w:rsidP="003B7102">
      <w:pPr>
        <w:spacing w:line="360" w:lineRule="auto"/>
        <w:ind w:firstLine="851"/>
        <w:jc w:val="both"/>
        <w:rPr>
          <w:sz w:val="28"/>
          <w:szCs w:val="28"/>
          <w:u w:color="FFFFFF"/>
        </w:rPr>
      </w:pPr>
      <w:r>
        <w:rPr>
          <w:sz w:val="28"/>
          <w:szCs w:val="28"/>
          <w:u w:color="FFFFFF"/>
        </w:rPr>
        <w:t xml:space="preserve">1.2 </w:t>
      </w:r>
      <w:r>
        <w:rPr>
          <w:sz w:val="28"/>
          <w:szCs w:val="28"/>
        </w:rP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сельского поселения,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774EDB1F" w14:textId="77777777" w:rsidR="003B7102" w:rsidRDefault="003B7102" w:rsidP="003B7102">
      <w:pPr>
        <w:pStyle w:val="-1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ab/>
        <w:t xml:space="preserve">2. </w:t>
      </w:r>
      <w:r w:rsidRPr="008D5B7C">
        <w:rPr>
          <w:rFonts w:ascii="Times New Roman" w:hAnsi="Times New Roman"/>
          <w:sz w:val="28"/>
          <w:u w:color="FFFFFF"/>
        </w:rPr>
        <w:t xml:space="preserve">Рассмотрение предложений о внесении изменений в Правила производится Комиссией в течение </w:t>
      </w:r>
      <w:r>
        <w:rPr>
          <w:rFonts w:ascii="Times New Roman" w:hAnsi="Times New Roman"/>
          <w:sz w:val="28"/>
          <w:u w:color="FFFFFF"/>
        </w:rPr>
        <w:t xml:space="preserve">двадцати пяти </w:t>
      </w:r>
      <w:r w:rsidRPr="008D5B7C">
        <w:rPr>
          <w:rFonts w:ascii="Times New Roman" w:hAnsi="Times New Roman"/>
          <w:sz w:val="28"/>
          <w:u w:color="FFFFFF"/>
        </w:rPr>
        <w:t xml:space="preserve"> дней со дня их внесения.</w:t>
      </w:r>
    </w:p>
    <w:p w14:paraId="27392FD2" w14:textId="77777777" w:rsidR="003B7102" w:rsidRPr="008D5B7C" w:rsidRDefault="003B7102" w:rsidP="003B7102">
      <w:pPr>
        <w:pStyle w:val="-1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ab/>
        <w:t xml:space="preserve">3. </w:t>
      </w:r>
      <w:r w:rsidRPr="008D5B7C">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57EC52FF"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lastRenderedPageBreak/>
        <w:t>о принятии предложения по внесению изменений в Правила и о внесении соответствующих изменений в Правила;</w:t>
      </w:r>
    </w:p>
    <w:p w14:paraId="2038D3F6" w14:textId="77777777" w:rsidR="003B7102"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об отклонении предложения по внесению изменений в Правила, с указанием причин отклонения.</w:t>
      </w:r>
    </w:p>
    <w:p w14:paraId="3F28373E" w14:textId="77777777" w:rsidR="003B7102" w:rsidRPr="00146EDA" w:rsidRDefault="003B7102" w:rsidP="003B7102">
      <w:pPr>
        <w:pStyle w:val="-1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ab/>
        <w:t xml:space="preserve">4. </w:t>
      </w:r>
      <w:r w:rsidRPr="00146EDA">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14:paraId="04DC2C2E" w14:textId="77777777" w:rsidR="003B7102" w:rsidRPr="008D5B7C" w:rsidRDefault="003B7102" w:rsidP="003B7102">
      <w:pPr>
        <w:pStyle w:val="-1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ab/>
        <w:t xml:space="preserve">5. </w:t>
      </w:r>
      <w:r w:rsidRPr="008D5B7C">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14:paraId="0D978E58"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порядок и сроки проведения работ по подготовке проекта решения о внесении изменений в Правила;</w:t>
      </w:r>
    </w:p>
    <w:p w14:paraId="0A3C9133"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14:paraId="509B1317"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иные положения, касающиеся организации указанных работ.</w:t>
      </w:r>
    </w:p>
    <w:p w14:paraId="683830B8" w14:textId="77777777" w:rsidR="003B7102" w:rsidRPr="008D5B7C" w:rsidRDefault="003B7102" w:rsidP="003B7102">
      <w:pPr>
        <w:pStyle w:val="-1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ab/>
        <w:t xml:space="preserve">6. </w:t>
      </w:r>
      <w:r w:rsidRPr="008D5B7C">
        <w:rPr>
          <w:rFonts w:ascii="Times New Roman" w:hAnsi="Times New Roman"/>
          <w:sz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sz w:val="28"/>
          <w:u w:color="FFFFFF"/>
        </w:rPr>
        <w:t>Шенталинский</w:t>
      </w:r>
      <w:r w:rsidRPr="008D5B7C">
        <w:rPr>
          <w:rFonts w:ascii="Times New Roman" w:hAnsi="Times New Roman"/>
          <w:sz w:val="28"/>
          <w:u w:color="FFFFFF"/>
        </w:rPr>
        <w:t xml:space="preserve"> Самарской области в сети Интернет.</w:t>
      </w:r>
    </w:p>
    <w:p w14:paraId="4EB1FB1A" w14:textId="77777777" w:rsidR="003B7102" w:rsidRPr="008D5B7C"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Подготовка и принятие проекта решения о внесении изменений в правила</w:t>
      </w:r>
    </w:p>
    <w:p w14:paraId="1CFB02BE"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bookmarkStart w:id="108" w:name="_Подготовка_и_принятие"/>
      <w:bookmarkEnd w:id="108"/>
      <w:r w:rsidRPr="008D5B7C">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14:paraId="64A4F4E2"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lastRenderedPageBreak/>
        <w:t>В случае заключения муниципального контракта по подготовке проекта решения о внесении изменений в Правила, Комиссия:</w:t>
      </w:r>
    </w:p>
    <w:p w14:paraId="27537558"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осуществляет контроль за подготовкой проекта решения о внесении изменений в Правила;</w:t>
      </w:r>
    </w:p>
    <w:p w14:paraId="47C97262"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14:paraId="1635E309" w14:textId="77777777" w:rsidR="003B7102" w:rsidRPr="008D5B7C" w:rsidRDefault="003B7102" w:rsidP="003B7102">
      <w:pPr>
        <w:pStyle w:val="-11"/>
        <w:numPr>
          <w:ilvl w:val="4"/>
          <w:numId w:val="5"/>
        </w:numPr>
        <w:tabs>
          <w:tab w:val="left" w:pos="1134"/>
        </w:tabs>
        <w:spacing w:line="360" w:lineRule="auto"/>
        <w:ind w:firstLine="709"/>
        <w:jc w:val="both"/>
        <w:rPr>
          <w:rFonts w:ascii="Times New Roman" w:hAnsi="Times New Roman"/>
          <w:sz w:val="28"/>
          <w:u w:color="FFFFFF"/>
        </w:rPr>
      </w:pPr>
      <w:r w:rsidRPr="008D5B7C">
        <w:rPr>
          <w:rFonts w:ascii="Times New Roman" w:hAnsi="Times New Roman"/>
          <w:sz w:val="28"/>
          <w:u w:color="FFFFFF"/>
        </w:rPr>
        <w:t>подготавливает предложения и замечания по проекту решения о внесении изменений в Правила.</w:t>
      </w:r>
    </w:p>
    <w:p w14:paraId="2C53840C"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w:t>
      </w:r>
      <w:r>
        <w:rPr>
          <w:rFonts w:ascii="Times New Roman" w:hAnsi="Times New Roman"/>
          <w:sz w:val="28"/>
          <w:u w:color="FFFFFF"/>
        </w:rPr>
        <w:t xml:space="preserve">рования, </w:t>
      </w:r>
      <w:r w:rsidRPr="00DF4C4E">
        <w:rPr>
          <w:rFonts w:ascii="Times New Roman" w:hAnsi="Times New Roman"/>
          <w:sz w:val="28"/>
          <w:u w:color="FFFFFF"/>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Pr>
          <w:rFonts w:ascii="Times New Roman" w:hAnsi="Times New Roman"/>
          <w:sz w:val="28"/>
          <w:u w:color="FFFFFF"/>
        </w:rPr>
        <w:t>.</w:t>
      </w:r>
    </w:p>
    <w:p w14:paraId="1AFD878B"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14:paraId="0B45A868"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Глава поселения издает постановление Главы поселения о проведении </w:t>
      </w:r>
      <w:bookmarkStart w:id="109" w:name="_Hlk522287961"/>
      <w:r w:rsidRPr="00DF4C4E">
        <w:rPr>
          <w:rFonts w:ascii="Times New Roman" w:hAnsi="Times New Roman"/>
          <w:sz w:val="28"/>
          <w:u w:color="FFFFFF"/>
        </w:rPr>
        <w:t>общественных обсуждений или публичных слушаний</w:t>
      </w:r>
      <w:bookmarkEnd w:id="109"/>
      <w:r w:rsidRPr="008D5B7C">
        <w:rPr>
          <w:rFonts w:ascii="Times New Roman" w:hAnsi="Times New Roman"/>
          <w:sz w:val="28"/>
          <w:u w:color="FFFFFF"/>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14:paraId="0A5A4725" w14:textId="77777777" w:rsidR="003B7102"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2621C1">
        <w:rPr>
          <w:rFonts w:ascii="Times New Roman" w:hAnsi="Times New Roman"/>
          <w:sz w:val="28"/>
          <w:u w:color="FFFFFF"/>
        </w:rPr>
        <w:t xml:space="preserve">После завершения общественных обсуждений или публичных слушаний по вопросу о внесении изменений в Правила, Комиссия с учетом результатов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общественных </w:t>
      </w:r>
      <w:r w:rsidRPr="002621C1">
        <w:rPr>
          <w:rFonts w:ascii="Times New Roman" w:hAnsi="Times New Roman"/>
          <w:sz w:val="28"/>
          <w:u w:color="FFFFFF"/>
        </w:rPr>
        <w:lastRenderedPageBreak/>
        <w:t xml:space="preserve">обсуждений или публичных слушаний и заключение о результатах </w:t>
      </w:r>
      <w:r w:rsidRPr="00DF4C4E">
        <w:rPr>
          <w:rFonts w:ascii="Times New Roman" w:hAnsi="Times New Roman"/>
          <w:sz w:val="28"/>
          <w:u w:color="FFFFFF"/>
        </w:rPr>
        <w:t>общественных обсуждений или публичных слушаний</w:t>
      </w:r>
      <w:proofErr w:type="gramStart"/>
      <w:r w:rsidRPr="002621C1">
        <w:rPr>
          <w:rFonts w:ascii="Times New Roman" w:hAnsi="Times New Roman"/>
          <w:sz w:val="28"/>
          <w:u w:color="FFFFFF"/>
        </w:rPr>
        <w:t xml:space="preserve"> </w:t>
      </w:r>
      <w:r>
        <w:rPr>
          <w:rFonts w:ascii="Times New Roman" w:hAnsi="Times New Roman"/>
          <w:sz w:val="28"/>
          <w:u w:color="FFFFFF"/>
        </w:rPr>
        <w:t>.</w:t>
      </w:r>
      <w:proofErr w:type="gramEnd"/>
    </w:p>
    <w:p w14:paraId="4468141C" w14:textId="77777777" w:rsidR="003B7102"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proofErr w:type="gramStart"/>
      <w:r w:rsidRPr="002621C1">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14:paraId="67D83C74" w14:textId="77777777" w:rsidR="003B7102"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DF4C4E">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
    <w:p w14:paraId="6D941683" w14:textId="77777777" w:rsidR="003B7102"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2621C1">
        <w:rPr>
          <w:rFonts w:ascii="Times New Roman" w:hAnsi="Times New Roman"/>
          <w:sz w:val="28"/>
        </w:rPr>
        <w:t>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Шенталинский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Шенталинский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14:paraId="6530A0C4" w14:textId="77777777" w:rsidR="003B7102" w:rsidRPr="002621C1"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2621C1">
        <w:rPr>
          <w:rFonts w:ascii="Times New Roman" w:hAnsi="Times New Roman"/>
          <w:sz w:val="28"/>
          <w:szCs w:val="28"/>
          <w:u w:color="FFFFFF"/>
        </w:rPr>
        <w:t xml:space="preserve">В целях внесения изменений в Правила в случаях, предусмотренных пунктами 4 – 6 части 1 статьи 17 Правил настоящей статьи, проведение общественных обсуждений или публичных слушаний, опубликование сообщения о </w:t>
      </w:r>
      <w:r w:rsidRPr="002621C1">
        <w:rPr>
          <w:rFonts w:ascii="Times New Roman" w:hAnsi="Times New Roman"/>
          <w:sz w:val="28"/>
          <w:szCs w:val="28"/>
          <w:u w:color="FFFFFF"/>
        </w:rPr>
        <w:lastRenderedPageBreak/>
        <w:t>принятии решения о подготовке проекта о внесении изменений в Правила и подготовка заключения комиссии не требуются.</w:t>
      </w:r>
    </w:p>
    <w:p w14:paraId="15945EBD" w14:textId="77777777" w:rsidR="003B7102" w:rsidRPr="002621C1"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DF4C4E">
        <w:rPr>
          <w:rFonts w:ascii="Times New Roman" w:hAnsi="Times New Roman"/>
          <w:sz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DF4C4E">
        <w:rPr>
          <w:rFonts w:ascii="Times New Roman" w:hAnsi="Times New Roman"/>
          <w:sz w:val="28"/>
          <w:u w:color="FFFFFF"/>
        </w:rPr>
        <w:t xml:space="preserve">пунктами 4 – 6 части 1 статьи 17 Правил </w:t>
      </w:r>
      <w:r w:rsidRPr="00DF4C4E">
        <w:rPr>
          <w:rFonts w:ascii="Times New Roman" w:hAnsi="Times New Roman"/>
          <w:sz w:val="28"/>
        </w:rPr>
        <w:t>оснований для внесения изменений в Правила Глава поселения обязан принять решение о подготовке проекта о внесении изменений в Правила</w:t>
      </w:r>
      <w:r>
        <w:rPr>
          <w:rFonts w:ascii="Times New Roman" w:hAnsi="Times New Roman"/>
          <w:sz w:val="28"/>
        </w:rPr>
        <w:t>.</w:t>
      </w:r>
    </w:p>
    <w:p w14:paraId="780342D6" w14:textId="77777777" w:rsidR="003B7102"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DF4C4E">
        <w:rPr>
          <w:rFonts w:ascii="Times New Roman" w:hAnsi="Times New Roman"/>
          <w:sz w:val="28"/>
          <w:u w:color="FFFFFF"/>
        </w:rPr>
        <w:t>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либо со дня выявления предусмотренных пунктами 4 – 6 части 1 статьи 17 Правил оснований для внесения изменений в Правила.</w:t>
      </w:r>
    </w:p>
    <w:p w14:paraId="30280534" w14:textId="77777777" w:rsidR="003B7102" w:rsidRPr="002621C1"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DF4C4E">
        <w:rPr>
          <w:rFonts w:ascii="Times New Roman" w:hAnsi="Times New Roman"/>
          <w:sz w:val="28"/>
          <w:u w:color="FFFFFF"/>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Pr="00DF4C4E">
        <w:rPr>
          <w:rFonts w:ascii="Times New Roman" w:hAnsi="Times New Roman"/>
          <w:sz w:val="28"/>
          <w:u w:color="FFFFFF"/>
        </w:rPr>
        <w:lastRenderedPageBreak/>
        <w:t>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rFonts w:ascii="Times New Roman" w:hAnsi="Times New Roman"/>
          <w:sz w:val="28"/>
          <w:u w:color="FFFFFF"/>
        </w:rPr>
        <w:t>.</w:t>
      </w:r>
    </w:p>
    <w:p w14:paraId="0A5C604E" w14:textId="77777777" w:rsidR="003B7102" w:rsidRPr="008D5B7C" w:rsidRDefault="003B7102" w:rsidP="003B7102">
      <w:pPr>
        <w:pStyle w:val="-11"/>
        <w:numPr>
          <w:ilvl w:val="1"/>
          <w:numId w:val="4"/>
        </w:numPr>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Действие Правил во времени</w:t>
      </w:r>
    </w:p>
    <w:p w14:paraId="14E73D98" w14:textId="77777777" w:rsidR="003B7102" w:rsidRPr="008D5B7C"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bookmarkStart w:id="110" w:name="_Заключительные_положения"/>
      <w:bookmarkEnd w:id="110"/>
      <w:r w:rsidRPr="008D5B7C">
        <w:rPr>
          <w:rFonts w:ascii="Times New Roman" w:hAnsi="Times New Roman"/>
          <w:b/>
          <w:sz w:val="28"/>
          <w:szCs w:val="28"/>
        </w:rPr>
        <w:t>Порядок действия Правил во времени</w:t>
      </w:r>
    </w:p>
    <w:p w14:paraId="0632BEF9"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F32FE7">
        <w:rPr>
          <w:rFonts w:ascii="Times New Roman" w:hAnsi="Times New Roman"/>
          <w:sz w:val="28"/>
          <w:szCs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F32FE7">
        <w:rPr>
          <w:rFonts w:ascii="Times New Roman" w:hAnsi="Times New Roman"/>
          <w:sz w:val="28"/>
          <w:szCs w:val="28"/>
        </w:rPr>
        <w:t>в силу на следующий день после их официального опубликования (обнародования)</w:t>
      </w:r>
      <w:r w:rsidRPr="00F32FE7">
        <w:rPr>
          <w:rFonts w:ascii="Times New Roman" w:hAnsi="Times New Roman"/>
          <w:sz w:val="28"/>
          <w:u w:color="FFFFFF"/>
        </w:rPr>
        <w:t>.</w:t>
      </w:r>
    </w:p>
    <w:p w14:paraId="63D50642"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14:paraId="7E5E0DD4"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w:t>
      </w:r>
      <w:r w:rsidRPr="008D5B7C">
        <w:rPr>
          <w:rFonts w:ascii="Times New Roman" w:hAnsi="Times New Roman"/>
          <w:sz w:val="28"/>
          <w:u w:color="FFFFFF"/>
        </w:rPr>
        <w:lastRenderedPageBreak/>
        <w:t xml:space="preserve">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14:paraId="794587E1"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14:paraId="7B7ACB54"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14:paraId="30D75AD0" w14:textId="77777777" w:rsidR="003B7102" w:rsidRPr="003C76A6"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DF4C4E">
        <w:rPr>
          <w:rFonts w:ascii="Times New Roman" w:hAnsi="Times New Roman"/>
          <w:sz w:val="28"/>
          <w:szCs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Pr>
          <w:rFonts w:ascii="Times New Roman" w:hAnsi="Times New Roman"/>
          <w:sz w:val="28"/>
          <w:szCs w:val="28"/>
          <w:u w:color="FFFFFF"/>
        </w:rPr>
        <w:t>.</w:t>
      </w:r>
    </w:p>
    <w:p w14:paraId="50C3BCCC" w14:textId="77777777" w:rsidR="003B7102" w:rsidRDefault="003B7102" w:rsidP="003B7102">
      <w:pPr>
        <w:pStyle w:val="-11"/>
        <w:tabs>
          <w:tab w:val="left" w:pos="1134"/>
        </w:tabs>
        <w:spacing w:line="360" w:lineRule="auto"/>
        <w:ind w:left="709"/>
        <w:jc w:val="both"/>
        <w:rPr>
          <w:rFonts w:ascii="Times New Roman" w:hAnsi="Times New Roman"/>
          <w:sz w:val="28"/>
          <w:szCs w:val="28"/>
          <w:u w:color="FFFFFF"/>
        </w:rPr>
      </w:pPr>
      <w:r>
        <w:rPr>
          <w:rFonts w:ascii="Times New Roman" w:hAnsi="Times New Roman"/>
          <w:sz w:val="28"/>
          <w:szCs w:val="28"/>
          <w:u w:color="FFFFFF"/>
        </w:rPr>
        <w:t xml:space="preserve">6.1. </w:t>
      </w:r>
      <w:r w:rsidRPr="00DF4C4E">
        <w:rPr>
          <w:rFonts w:ascii="Times New Roman" w:hAnsi="Times New Roman"/>
          <w:sz w:val="28"/>
          <w:szCs w:val="28"/>
          <w:u w:color="FFFFFF"/>
        </w:rPr>
        <w:t xml:space="preserve">Для принятия решения о выдаче разрешения на строительство </w:t>
      </w:r>
    </w:p>
    <w:p w14:paraId="002EB2C8" w14:textId="77777777" w:rsidR="003B7102" w:rsidRDefault="003B7102" w:rsidP="003B7102">
      <w:pPr>
        <w:pStyle w:val="-11"/>
        <w:tabs>
          <w:tab w:val="left" w:pos="1134"/>
        </w:tabs>
        <w:spacing w:line="360" w:lineRule="auto"/>
        <w:ind w:left="0"/>
        <w:jc w:val="both"/>
        <w:rPr>
          <w:rFonts w:ascii="Times New Roman" w:hAnsi="Times New Roman"/>
          <w:sz w:val="28"/>
          <w:szCs w:val="28"/>
          <w:u w:color="FFFFFF"/>
        </w:rPr>
      </w:pPr>
      <w:r w:rsidRPr="00DF4C4E">
        <w:rPr>
          <w:rFonts w:ascii="Times New Roman" w:hAnsi="Times New Roman"/>
          <w:sz w:val="28"/>
          <w:szCs w:val="28"/>
          <w:u w:color="FFFFFF"/>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1A8D5FE0" w14:textId="77777777" w:rsidR="003B7102" w:rsidRDefault="003B7102" w:rsidP="003B7102">
      <w:pPr>
        <w:pStyle w:val="-11"/>
        <w:tabs>
          <w:tab w:val="left" w:pos="1134"/>
        </w:tabs>
        <w:spacing w:line="360" w:lineRule="auto"/>
        <w:ind w:left="0"/>
        <w:jc w:val="both"/>
        <w:rPr>
          <w:rFonts w:ascii="Times New Roman" w:hAnsi="Times New Roman"/>
          <w:sz w:val="28"/>
          <w:u w:color="FFFFFF"/>
        </w:rPr>
      </w:pPr>
      <w:r>
        <w:rPr>
          <w:rFonts w:ascii="Times New Roman" w:hAnsi="Times New Roman"/>
          <w:sz w:val="28"/>
          <w:szCs w:val="28"/>
          <w:u w:color="FFFFFF"/>
        </w:rPr>
        <w:tab/>
        <w:t xml:space="preserve">6.2. </w:t>
      </w:r>
      <w:r w:rsidRPr="00DF4C4E">
        <w:rPr>
          <w:rFonts w:ascii="Times New Roman" w:hAnsi="Times New Roman"/>
          <w:sz w:val="28"/>
          <w:szCs w:val="28"/>
          <w:u w:color="FFFFFF"/>
        </w:rPr>
        <w:t xml:space="preserve">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w:t>
      </w:r>
      <w:r w:rsidRPr="00DF4C4E">
        <w:rPr>
          <w:rFonts w:ascii="Times New Roman" w:hAnsi="Times New Roman"/>
          <w:sz w:val="28"/>
          <w:szCs w:val="28"/>
          <w:u w:color="FFFFFF"/>
        </w:rPr>
        <w:lastRenderedPageBreak/>
        <w:t>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Pr>
          <w:rFonts w:ascii="Times New Roman" w:hAnsi="Times New Roman"/>
          <w:sz w:val="28"/>
          <w:szCs w:val="28"/>
          <w:u w:color="FFFFFF"/>
        </w:rPr>
        <w:t xml:space="preserve">. </w:t>
      </w:r>
    </w:p>
    <w:p w14:paraId="3CA3D737"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При выявлении земельных участков,  </w:t>
      </w:r>
      <w:proofErr w:type="gramStart"/>
      <w:r w:rsidRPr="008D5B7C">
        <w:rPr>
          <w:rFonts w:ascii="Times New Roman" w:hAnsi="Times New Roman"/>
          <w:sz w:val="28"/>
          <w:u w:color="FFFFFF"/>
        </w:rPr>
        <w:t>сведения</w:t>
      </w:r>
      <w:proofErr w:type="gramEnd"/>
      <w:r w:rsidRPr="008D5B7C">
        <w:rPr>
          <w:rFonts w:ascii="Times New Roman" w:hAnsi="Times New Roman"/>
          <w:sz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14:paraId="74841BB8"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14:paraId="0B2863D9" w14:textId="77777777" w:rsidR="003B7102"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14:paraId="278B3501" w14:textId="77777777" w:rsidR="003B7102" w:rsidRPr="003C76A6"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3C76A6">
        <w:rPr>
          <w:rFonts w:ascii="Times New Roman" w:hAnsi="Times New Roman"/>
          <w:sz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14:paraId="227D318B" w14:textId="77777777" w:rsidR="003B7102" w:rsidRPr="00D4532D" w:rsidRDefault="003B7102" w:rsidP="003B7102">
      <w:pPr>
        <w:tabs>
          <w:tab w:val="left" w:pos="1134"/>
        </w:tabs>
        <w:spacing w:line="360" w:lineRule="auto"/>
        <w:ind w:firstLine="709"/>
        <w:jc w:val="both"/>
        <w:rPr>
          <w:sz w:val="28"/>
          <w:u w:color="FFFFFF"/>
        </w:rPr>
      </w:pPr>
      <w:r w:rsidRPr="00D4532D">
        <w:rPr>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14:paraId="37E27498" w14:textId="77777777" w:rsidR="003B7102" w:rsidRDefault="003B7102" w:rsidP="003B7102">
      <w:pPr>
        <w:pStyle w:val="17"/>
        <w:widowControl/>
        <w:tabs>
          <w:tab w:val="left" w:pos="1134"/>
        </w:tabs>
        <w:autoSpaceDE/>
        <w:autoSpaceDN/>
        <w:adjustRightInd/>
        <w:spacing w:line="360" w:lineRule="auto"/>
        <w:ind w:left="0" w:firstLine="709"/>
        <w:jc w:val="both"/>
        <w:rPr>
          <w:rFonts w:eastAsia="MS Mincho"/>
          <w:sz w:val="28"/>
          <w:szCs w:val="24"/>
          <w:u w:color="FFFFFF"/>
        </w:rPr>
      </w:pPr>
      <w:r w:rsidRPr="00D4532D">
        <w:rPr>
          <w:rFonts w:eastAsia="MS Mincho"/>
          <w:sz w:val="28"/>
          <w:szCs w:val="24"/>
          <w:u w:color="FFFFFF"/>
        </w:rPr>
        <w:lastRenderedPageBreak/>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w:t>
      </w:r>
      <w:r>
        <w:rPr>
          <w:rFonts w:eastAsia="MS Mincho"/>
          <w:sz w:val="28"/>
          <w:szCs w:val="24"/>
          <w:u w:color="FFFFFF"/>
        </w:rPr>
        <w:t>рии в другую».</w:t>
      </w:r>
    </w:p>
    <w:p w14:paraId="059FAF8F" w14:textId="77777777" w:rsidR="003B7102" w:rsidRPr="003C76A6" w:rsidRDefault="003B7102" w:rsidP="003B7102">
      <w:pPr>
        <w:pStyle w:val="17"/>
        <w:widowControl/>
        <w:tabs>
          <w:tab w:val="left" w:pos="1134"/>
        </w:tabs>
        <w:autoSpaceDE/>
        <w:autoSpaceDN/>
        <w:adjustRightInd/>
        <w:spacing w:line="360" w:lineRule="auto"/>
        <w:ind w:left="0" w:firstLine="709"/>
        <w:jc w:val="both"/>
        <w:rPr>
          <w:rFonts w:eastAsia="MS Mincho"/>
          <w:sz w:val="28"/>
          <w:szCs w:val="24"/>
          <w:u w:color="FFFFFF"/>
        </w:rPr>
      </w:pPr>
      <w:r>
        <w:rPr>
          <w:rFonts w:eastAsia="MS Mincho"/>
          <w:sz w:val="28"/>
          <w:szCs w:val="24"/>
          <w:u w:color="FFFFFF"/>
        </w:rPr>
        <w:t xml:space="preserve">11. </w:t>
      </w:r>
      <w:r w:rsidRPr="00D4532D">
        <w:rPr>
          <w:sz w:val="28"/>
          <w:u w:color="FFFFFF"/>
        </w:rPr>
        <w:t>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14:paraId="5A1EA73C" w14:textId="77777777" w:rsidR="003B7102" w:rsidRPr="00D4532D" w:rsidRDefault="003B7102" w:rsidP="003B7102">
      <w:pPr>
        <w:tabs>
          <w:tab w:val="left" w:pos="1134"/>
        </w:tabs>
        <w:spacing w:line="360" w:lineRule="auto"/>
        <w:ind w:firstLine="709"/>
        <w:jc w:val="both"/>
        <w:rPr>
          <w:sz w:val="28"/>
          <w:u w:color="FFFFFF"/>
        </w:rPr>
      </w:pPr>
      <w:r w:rsidRPr="00D4532D">
        <w:rPr>
          <w:sz w:val="28"/>
          <w:u w:color="FFFFFF"/>
        </w:rPr>
        <w:t>1) отнесенным к землям особо охраняемых территорий и объектов – со дня вступления в силу настоящих Правил;</w:t>
      </w:r>
    </w:p>
    <w:p w14:paraId="6502A207" w14:textId="77777777" w:rsidR="003B7102" w:rsidRPr="008D5B7C" w:rsidRDefault="003B7102" w:rsidP="003B7102">
      <w:pPr>
        <w:pStyle w:val="-11"/>
        <w:tabs>
          <w:tab w:val="left" w:pos="1134"/>
        </w:tabs>
        <w:spacing w:line="360" w:lineRule="auto"/>
        <w:ind w:left="0" w:firstLine="709"/>
        <w:jc w:val="both"/>
        <w:rPr>
          <w:rFonts w:ascii="Times New Roman" w:hAnsi="Times New Roman"/>
          <w:sz w:val="28"/>
          <w:u w:color="FFFFFF"/>
        </w:rPr>
      </w:pPr>
      <w:proofErr w:type="gramStart"/>
      <w:r w:rsidRPr="00D4532D">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rFonts w:ascii="Times New Roman" w:hAnsi="Times New Roman"/>
          <w:sz w:val="28"/>
          <w:u w:color="FFFFFF"/>
        </w:rPr>
        <w:t>.</w:t>
      </w:r>
      <w:proofErr w:type="gramEnd"/>
    </w:p>
    <w:p w14:paraId="310EE2B3" w14:textId="77777777" w:rsidR="003B7102" w:rsidRPr="00DF4C4E" w:rsidRDefault="003B7102" w:rsidP="003B7102">
      <w:pPr>
        <w:spacing w:line="360" w:lineRule="auto"/>
        <w:ind w:firstLine="700"/>
        <w:jc w:val="both"/>
        <w:rPr>
          <w:sz w:val="28"/>
          <w:szCs w:val="28"/>
          <w:u w:color="FFFFFF"/>
        </w:rPr>
      </w:pPr>
      <w:r>
        <w:rPr>
          <w:sz w:val="28"/>
          <w:u w:color="FFFFFF"/>
        </w:rPr>
        <w:tab/>
        <w:t xml:space="preserve">12. </w:t>
      </w:r>
      <w:r w:rsidRPr="00DF4C4E">
        <w:rPr>
          <w:sz w:val="28"/>
          <w:szCs w:val="28"/>
          <w:u w:color="FFFFFF"/>
        </w:rPr>
        <w:t>Предельные (минимальные и (или) максимальные) размеры земельных участков, установленные Правилами, не применяются к земельным участкам:</w:t>
      </w:r>
    </w:p>
    <w:p w14:paraId="231BC60B" w14:textId="77777777" w:rsidR="003B7102" w:rsidRPr="00DF4C4E" w:rsidRDefault="003B7102" w:rsidP="003B7102">
      <w:pPr>
        <w:spacing w:line="360" w:lineRule="auto"/>
        <w:ind w:firstLine="700"/>
        <w:jc w:val="both"/>
        <w:rPr>
          <w:sz w:val="28"/>
          <w:szCs w:val="28"/>
          <w:u w:color="FFFFFF"/>
        </w:rPr>
      </w:pPr>
      <w:r w:rsidRPr="00DF4C4E">
        <w:rPr>
          <w:sz w:val="28"/>
          <w:szCs w:val="28"/>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7B8965BD" w14:textId="77777777" w:rsidR="003B7102" w:rsidRPr="00DF4C4E" w:rsidRDefault="003B7102" w:rsidP="003B7102">
      <w:pPr>
        <w:spacing w:line="360" w:lineRule="auto"/>
        <w:ind w:firstLine="700"/>
        <w:jc w:val="both"/>
        <w:rPr>
          <w:sz w:val="28"/>
          <w:szCs w:val="28"/>
          <w:u w:color="FFFFFF"/>
        </w:rPr>
      </w:pPr>
      <w:r w:rsidRPr="00DF4C4E">
        <w:rPr>
          <w:sz w:val="28"/>
          <w:szCs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14:paraId="61110A61" w14:textId="77777777" w:rsidR="003B7102" w:rsidRPr="00DF4C4E" w:rsidRDefault="003B7102" w:rsidP="003B7102">
      <w:pPr>
        <w:spacing w:line="360" w:lineRule="auto"/>
        <w:ind w:firstLine="700"/>
        <w:jc w:val="both"/>
        <w:rPr>
          <w:sz w:val="28"/>
          <w:szCs w:val="28"/>
          <w:u w:color="FFFFFF"/>
        </w:rPr>
      </w:pPr>
      <w:r w:rsidRPr="00DF4C4E">
        <w:rPr>
          <w:sz w:val="28"/>
          <w:szCs w:val="28"/>
          <w:u w:color="FFFFFF"/>
        </w:rPr>
        <w:lastRenderedPageBreak/>
        <w:t>3) находящимся в государственной и муниципальной собственности, предоставляемым гражданам для индивидуального жилищного строительства, ведения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65C81BDB" w14:textId="77777777" w:rsidR="003B7102" w:rsidRPr="00DF4C4E" w:rsidRDefault="003B7102" w:rsidP="003B7102">
      <w:pPr>
        <w:spacing w:line="360" w:lineRule="auto"/>
        <w:ind w:firstLine="700"/>
        <w:jc w:val="both"/>
        <w:rPr>
          <w:sz w:val="28"/>
          <w:szCs w:val="28"/>
          <w:u w:color="FFFFFF"/>
        </w:rPr>
      </w:pPr>
      <w:r w:rsidRPr="00DF4C4E">
        <w:rPr>
          <w:sz w:val="28"/>
          <w:szCs w:val="28"/>
          <w:u w:color="FFFFFF"/>
        </w:rPr>
        <w:t>4) учтенным в соответствии с Федеральным законом 24.07.2007 № 221-ФЗ «О кадастровой деятельности» до вступления в силу Правил;</w:t>
      </w:r>
    </w:p>
    <w:p w14:paraId="48E17A9F" w14:textId="77777777" w:rsidR="003B7102" w:rsidRPr="00DF4C4E" w:rsidRDefault="003B7102" w:rsidP="003B7102">
      <w:pPr>
        <w:spacing w:line="360" w:lineRule="auto"/>
        <w:ind w:firstLine="700"/>
        <w:jc w:val="both"/>
        <w:rPr>
          <w:sz w:val="28"/>
          <w:szCs w:val="28"/>
          <w:u w:color="FFFFFF"/>
        </w:rPr>
      </w:pPr>
      <w:r w:rsidRPr="00DF4C4E">
        <w:rPr>
          <w:sz w:val="28"/>
          <w:szCs w:val="28"/>
          <w:u w:color="FFFFFF"/>
        </w:rPr>
        <w:t>5) права на которые возникли до дня вступления в силу Федерального закона 21.01.1997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 учтенных;</w:t>
      </w:r>
    </w:p>
    <w:p w14:paraId="0D2A0C58" w14:textId="77777777" w:rsidR="003B7102" w:rsidRDefault="003B7102" w:rsidP="003B7102">
      <w:pPr>
        <w:pStyle w:val="-11"/>
        <w:tabs>
          <w:tab w:val="left" w:pos="1134"/>
        </w:tabs>
        <w:spacing w:line="360" w:lineRule="auto"/>
        <w:ind w:left="0" w:firstLine="567"/>
        <w:jc w:val="both"/>
        <w:rPr>
          <w:rFonts w:ascii="Times New Roman" w:hAnsi="Times New Roman"/>
          <w:sz w:val="28"/>
          <w:szCs w:val="28"/>
          <w:u w:color="FFFFFF"/>
        </w:rPr>
      </w:pPr>
      <w:r w:rsidRPr="00DF4C4E">
        <w:rPr>
          <w:rFonts w:ascii="Times New Roman" w:hAnsi="Times New Roman"/>
          <w:sz w:val="28"/>
          <w:szCs w:val="28"/>
          <w:u w:color="FFFFFF"/>
        </w:rPr>
        <w:t xml:space="preserve">6) находящимся в государственной или муниципальной собственности, на </w:t>
      </w:r>
    </w:p>
    <w:p w14:paraId="212832A2" w14:textId="77777777" w:rsidR="003B7102" w:rsidRDefault="003B7102" w:rsidP="003B7102">
      <w:pPr>
        <w:pStyle w:val="-11"/>
        <w:tabs>
          <w:tab w:val="left" w:pos="1134"/>
        </w:tabs>
        <w:spacing w:line="360" w:lineRule="auto"/>
        <w:ind w:left="0"/>
        <w:jc w:val="both"/>
        <w:rPr>
          <w:rFonts w:ascii="Times New Roman" w:hAnsi="Times New Roman"/>
          <w:sz w:val="28"/>
          <w:szCs w:val="28"/>
          <w:u w:color="FFFFFF"/>
        </w:rPr>
      </w:pPr>
      <w:r w:rsidRPr="00DF4C4E">
        <w:rPr>
          <w:rFonts w:ascii="Times New Roman" w:hAnsi="Times New Roman"/>
          <w:sz w:val="28"/>
          <w:szCs w:val="28"/>
          <w:u w:color="FFFFFF"/>
        </w:rPr>
        <w:t>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w:t>
      </w:r>
      <w:r>
        <w:rPr>
          <w:rFonts w:ascii="Times New Roman" w:hAnsi="Times New Roman"/>
          <w:sz w:val="28"/>
          <w:szCs w:val="28"/>
          <w:u w:color="FFFFFF"/>
        </w:rPr>
        <w:t xml:space="preserve">ного </w:t>
      </w:r>
      <w:r w:rsidRPr="00DF4C4E">
        <w:rPr>
          <w:rFonts w:ascii="Times New Roman" w:hAnsi="Times New Roman"/>
          <w:sz w:val="28"/>
          <w:szCs w:val="28"/>
          <w:u w:color="FFFFFF"/>
        </w:rPr>
        <w:t>кодекса Российской Федерации</w:t>
      </w:r>
      <w:r>
        <w:rPr>
          <w:rFonts w:ascii="Times New Roman" w:hAnsi="Times New Roman"/>
          <w:sz w:val="28"/>
          <w:szCs w:val="28"/>
          <w:u w:color="FFFFFF"/>
        </w:rPr>
        <w:t>.</w:t>
      </w:r>
    </w:p>
    <w:p w14:paraId="1E2B4034" w14:textId="77777777" w:rsidR="003B7102" w:rsidRDefault="003B7102" w:rsidP="003B7102">
      <w:pPr>
        <w:pStyle w:val="-11"/>
        <w:tabs>
          <w:tab w:val="left" w:pos="1134"/>
        </w:tabs>
        <w:spacing w:line="360" w:lineRule="auto"/>
        <w:ind w:left="0"/>
        <w:jc w:val="both"/>
        <w:rPr>
          <w:rFonts w:ascii="Times New Roman" w:hAnsi="Times New Roman"/>
          <w:sz w:val="28"/>
          <w:szCs w:val="28"/>
          <w:u w:color="FFFFFF"/>
        </w:rPr>
      </w:pPr>
      <w:r>
        <w:rPr>
          <w:rFonts w:ascii="Times New Roman" w:hAnsi="Times New Roman"/>
          <w:sz w:val="28"/>
          <w:u w:color="FFFFFF"/>
        </w:rPr>
        <w:tab/>
        <w:t xml:space="preserve">13. </w:t>
      </w:r>
      <w:r w:rsidRPr="00DF4C4E">
        <w:rPr>
          <w:rFonts w:ascii="Times New Roman" w:hAnsi="Times New Roman"/>
          <w:sz w:val="28"/>
          <w:szCs w:val="28"/>
          <w:u w:color="FFFFFF"/>
        </w:rPr>
        <w:t>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Федерации</w:t>
      </w:r>
      <w:r>
        <w:rPr>
          <w:rFonts w:ascii="Times New Roman" w:hAnsi="Times New Roman"/>
          <w:sz w:val="28"/>
          <w:szCs w:val="28"/>
          <w:u w:color="FFFFFF"/>
        </w:rPr>
        <w:t>.</w:t>
      </w:r>
    </w:p>
    <w:p w14:paraId="7C4ACC13" w14:textId="77777777" w:rsidR="003B7102" w:rsidRDefault="003B7102" w:rsidP="003B7102">
      <w:pPr>
        <w:pStyle w:val="-11"/>
        <w:tabs>
          <w:tab w:val="left" w:pos="1134"/>
        </w:tabs>
        <w:spacing w:line="360" w:lineRule="auto"/>
        <w:ind w:left="0"/>
        <w:jc w:val="both"/>
        <w:rPr>
          <w:rFonts w:ascii="Times New Roman" w:hAnsi="Times New Roman"/>
          <w:sz w:val="28"/>
          <w:u w:color="FFFFFF"/>
        </w:rPr>
      </w:pPr>
      <w:r>
        <w:rPr>
          <w:rFonts w:ascii="Times New Roman" w:hAnsi="Times New Roman"/>
          <w:sz w:val="28"/>
          <w:szCs w:val="28"/>
          <w:u w:color="FFFFFF"/>
        </w:rPr>
        <w:tab/>
        <w:t xml:space="preserve">14. </w:t>
      </w:r>
      <w:r w:rsidRPr="00DF4C4E">
        <w:rPr>
          <w:rFonts w:ascii="Times New Roman" w:hAnsi="Times New Roman"/>
          <w:sz w:val="28"/>
          <w:szCs w:val="28"/>
          <w:u w:color="FFFFFF"/>
        </w:rPr>
        <w:t>Размеры земельных участков, указанных в пунктах 3, 6 части 14 настоящей статьи, устанавливаются с учетом их фактической площади</w:t>
      </w:r>
      <w:proofErr w:type="gramStart"/>
      <w:r w:rsidRPr="008D5B7C">
        <w:rPr>
          <w:rFonts w:ascii="Times New Roman" w:hAnsi="Times New Roman"/>
          <w:sz w:val="28"/>
          <w:u w:color="FFFFFF"/>
        </w:rPr>
        <w:t xml:space="preserve"> </w:t>
      </w:r>
      <w:r>
        <w:rPr>
          <w:rFonts w:ascii="Times New Roman" w:hAnsi="Times New Roman"/>
          <w:sz w:val="28"/>
          <w:u w:color="FFFFFF"/>
        </w:rPr>
        <w:t>.</w:t>
      </w:r>
      <w:proofErr w:type="gramEnd"/>
    </w:p>
    <w:p w14:paraId="5C83F627" w14:textId="77777777" w:rsidR="003B7102" w:rsidRDefault="003B7102" w:rsidP="003B7102">
      <w:pPr>
        <w:pStyle w:val="-1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ab/>
        <w:t xml:space="preserve">15. </w:t>
      </w:r>
      <w:r w:rsidRPr="00DF4C4E">
        <w:rPr>
          <w:rFonts w:ascii="Times New Roman" w:hAnsi="Times New Roman"/>
          <w:sz w:val="28"/>
          <w:szCs w:val="28"/>
          <w:u w:color="FFFFFF"/>
        </w:rPr>
        <w:t>Размеры земельных участков, указанных в пунктах 4-5 части 14 настоящей статьи, устанавливаются в соответствии с данными Единого государственного реестра недвижимости</w:t>
      </w:r>
      <w:proofErr w:type="gramStart"/>
      <w:r w:rsidRPr="008D5B7C">
        <w:rPr>
          <w:rFonts w:ascii="Times New Roman" w:hAnsi="Times New Roman"/>
          <w:sz w:val="28"/>
          <w:u w:color="FFFFFF"/>
        </w:rPr>
        <w:t xml:space="preserve"> </w:t>
      </w:r>
      <w:r>
        <w:rPr>
          <w:rFonts w:ascii="Times New Roman" w:hAnsi="Times New Roman"/>
          <w:sz w:val="28"/>
          <w:u w:color="FFFFFF"/>
        </w:rPr>
        <w:t>.</w:t>
      </w:r>
      <w:proofErr w:type="gramEnd"/>
    </w:p>
    <w:p w14:paraId="4D871CBF" w14:textId="77777777" w:rsidR="003B7102" w:rsidRPr="003C76A6" w:rsidRDefault="003B7102" w:rsidP="003B7102">
      <w:pPr>
        <w:pStyle w:val="-11"/>
        <w:tabs>
          <w:tab w:val="left" w:pos="1134"/>
        </w:tabs>
        <w:spacing w:line="360" w:lineRule="auto"/>
        <w:ind w:left="0"/>
        <w:jc w:val="both"/>
        <w:rPr>
          <w:rFonts w:ascii="Times New Roman" w:hAnsi="Times New Roman"/>
          <w:sz w:val="28"/>
          <w:szCs w:val="28"/>
          <w:u w:color="FFFFFF"/>
        </w:rPr>
      </w:pPr>
      <w:r w:rsidRPr="008D5B7C">
        <w:rPr>
          <w:rFonts w:ascii="Times New Roman" w:hAnsi="Times New Roman"/>
          <w:sz w:val="28"/>
          <w:u w:color="FFFFFF"/>
        </w:rPr>
        <w:br w:type="page"/>
      </w:r>
    </w:p>
    <w:p w14:paraId="5366986A" w14:textId="77777777" w:rsidR="003B7102" w:rsidRPr="008D5B7C" w:rsidRDefault="003B7102" w:rsidP="003B7102">
      <w:pPr>
        <w:pStyle w:val="-11"/>
        <w:numPr>
          <w:ilvl w:val="0"/>
          <w:numId w:val="3"/>
        </w:numPr>
        <w:tabs>
          <w:tab w:val="left" w:pos="1560"/>
        </w:tabs>
        <w:contextualSpacing w:val="0"/>
        <w:jc w:val="center"/>
        <w:outlineLvl w:val="0"/>
        <w:rPr>
          <w:rFonts w:ascii="Times New Roman" w:hAnsi="Times New Roman"/>
          <w:b/>
          <w:bCs/>
          <w:caps/>
          <w:sz w:val="28"/>
          <w:szCs w:val="28"/>
        </w:rPr>
      </w:pPr>
      <w:r w:rsidRPr="008D5B7C">
        <w:rPr>
          <w:rFonts w:ascii="Times New Roman" w:hAnsi="Times New Roman"/>
          <w:b/>
          <w:bCs/>
          <w:caps/>
          <w:sz w:val="28"/>
          <w:szCs w:val="28"/>
        </w:rPr>
        <w:lastRenderedPageBreak/>
        <w:t>Карта градостроительного зонирования территории поселения</w:t>
      </w:r>
    </w:p>
    <w:p w14:paraId="21F1E9DC" w14:textId="77777777" w:rsidR="003B7102" w:rsidRPr="008D5B7C" w:rsidRDefault="003B7102" w:rsidP="003B7102">
      <w:pPr>
        <w:pStyle w:val="-11"/>
        <w:numPr>
          <w:ilvl w:val="1"/>
          <w:numId w:val="4"/>
        </w:numPr>
        <w:spacing w:before="360" w:after="240"/>
        <w:contextualSpacing w:val="0"/>
        <w:jc w:val="center"/>
        <w:outlineLvl w:val="1"/>
        <w:rPr>
          <w:rFonts w:ascii="Times New Roman" w:hAnsi="Times New Roman"/>
          <w:b/>
          <w:sz w:val="28"/>
          <w:szCs w:val="28"/>
        </w:rPr>
      </w:pPr>
      <w:r w:rsidRPr="008D5B7C">
        <w:rPr>
          <w:rFonts w:ascii="Times New Roman" w:hAnsi="Times New Roman"/>
          <w:b/>
          <w:sz w:val="28"/>
          <w:szCs w:val="28"/>
        </w:rPr>
        <w:t>Карта градостроительного зонирования территории поселения</w:t>
      </w:r>
    </w:p>
    <w:p w14:paraId="58A55E1C" w14:textId="77777777" w:rsidR="003B7102" w:rsidRPr="008D5B7C" w:rsidRDefault="003B7102" w:rsidP="003B7102">
      <w:pPr>
        <w:pStyle w:val="-11"/>
        <w:numPr>
          <w:ilvl w:val="2"/>
          <w:numId w:val="5"/>
        </w:numPr>
        <w:spacing w:before="360" w:after="240"/>
        <w:ind w:firstLine="709"/>
        <w:contextualSpacing w:val="0"/>
        <w:jc w:val="both"/>
        <w:outlineLvl w:val="2"/>
        <w:rPr>
          <w:rFonts w:ascii="Times New Roman" w:hAnsi="Times New Roman"/>
          <w:b/>
          <w:sz w:val="28"/>
          <w:szCs w:val="28"/>
        </w:rPr>
      </w:pPr>
      <w:r w:rsidRPr="008D5B7C">
        <w:rPr>
          <w:rFonts w:ascii="Times New Roman" w:hAnsi="Times New Roman"/>
          <w:b/>
          <w:sz w:val="28"/>
          <w:szCs w:val="28"/>
        </w:rPr>
        <w:t>Карта градостроительного зонирования территории поселения</w:t>
      </w:r>
    </w:p>
    <w:p w14:paraId="5B18330F"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Карта градостроительного зонирования территории поселения (далее – карта градостроительного зонирования) выполнена в масштабах 1:25 000 и 1:</w:t>
      </w:r>
      <w:r>
        <w:rPr>
          <w:rFonts w:ascii="Times New Roman" w:hAnsi="Times New Roman"/>
          <w:sz w:val="28"/>
          <w:u w:color="FFFFFF"/>
        </w:rPr>
        <w:t>10</w:t>
      </w:r>
      <w:r w:rsidRPr="008D5B7C">
        <w:rPr>
          <w:rFonts w:ascii="Times New Roman" w:hAnsi="Times New Roman"/>
          <w:sz w:val="28"/>
          <w:u w:color="FFFFFF"/>
        </w:rPr>
        <w:t> 000.</w:t>
      </w:r>
      <w:bookmarkStart w:id="111" w:name="_Карта_зон_действия"/>
      <w:bookmarkEnd w:id="111"/>
    </w:p>
    <w:p w14:paraId="4A6BACF3"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14:paraId="1FD6D2B3" w14:textId="77777777" w:rsidR="003B7102" w:rsidRPr="008D5B7C" w:rsidRDefault="003B7102" w:rsidP="003B7102">
      <w:pPr>
        <w:pStyle w:val="-11"/>
        <w:numPr>
          <w:ilvl w:val="3"/>
          <w:numId w:val="5"/>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14:paraId="0F5DF080" w14:textId="77777777" w:rsidR="003B7102" w:rsidRPr="008D5B7C" w:rsidRDefault="003B7102" w:rsidP="003B7102">
      <w:pPr>
        <w:pStyle w:val="-11"/>
        <w:tabs>
          <w:tab w:val="left" w:pos="1134"/>
        </w:tabs>
        <w:spacing w:line="360" w:lineRule="auto"/>
        <w:ind w:left="0" w:firstLine="567"/>
        <w:jc w:val="both"/>
        <w:rPr>
          <w:rFonts w:ascii="Times New Roman" w:hAnsi="Times New Roman"/>
          <w:sz w:val="28"/>
          <w:u w:color="FFFFFF"/>
        </w:rPr>
      </w:pPr>
    </w:p>
    <w:p w14:paraId="21E01F51" w14:textId="77777777" w:rsidR="003B7102" w:rsidRPr="008D5B7C" w:rsidRDefault="003B7102" w:rsidP="003B7102">
      <w:pPr>
        <w:pStyle w:val="-11"/>
        <w:tabs>
          <w:tab w:val="left" w:pos="1134"/>
        </w:tabs>
        <w:spacing w:line="360" w:lineRule="auto"/>
        <w:ind w:left="0"/>
        <w:jc w:val="both"/>
        <w:rPr>
          <w:rFonts w:ascii="Times New Roman" w:hAnsi="Times New Roman"/>
          <w:sz w:val="28"/>
          <w:u w:color="FFFFFF"/>
        </w:rPr>
      </w:pPr>
    </w:p>
    <w:p w14:paraId="6F098302" w14:textId="77777777" w:rsidR="002D4098" w:rsidRDefault="002D4098" w:rsidP="002744A7">
      <w:pPr>
        <w:jc w:val="both"/>
        <w:rPr>
          <w:b/>
          <w:sz w:val="28"/>
          <w:szCs w:val="28"/>
        </w:rPr>
      </w:pPr>
    </w:p>
    <w:sectPr w:rsidR="002D4098">
      <w:pgSz w:w="11906" w:h="16838"/>
      <w:pgMar w:top="568" w:right="850" w:bottom="1134"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0223A0F"/>
    <w:multiLevelType w:val="hybridMultilevel"/>
    <w:tmpl w:val="73A04A4A"/>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nsid w:val="4C190F1A"/>
    <w:multiLevelType w:val="hybridMultilevel"/>
    <w:tmpl w:val="A4723B0C"/>
    <w:lvl w:ilvl="0" w:tplc="C964AA66">
      <w:start w:val="1"/>
      <w:numFmt w:val="decimal"/>
      <w:lvlText w:val="%1."/>
      <w:lvlJc w:val="left"/>
      <w:pPr>
        <w:ind w:left="36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15">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155475D"/>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nsid w:val="65E07BF4"/>
    <w:multiLevelType w:val="hybridMultilevel"/>
    <w:tmpl w:val="D904F5CA"/>
    <w:lvl w:ilvl="0" w:tplc="0562E75A">
      <w:start w:val="1"/>
      <w:numFmt w:val="decimal"/>
      <w:lvlText w:val="%1."/>
      <w:lvlJc w:val="left"/>
      <w:pPr>
        <w:ind w:left="360" w:hanging="360"/>
      </w:pPr>
      <w:rPr>
        <w:rFonts w:ascii="Times New Roman" w:hAnsi="Times New Roman" w:cs="Times New Roman" w:hint="default"/>
        <w:sz w:val="16"/>
        <w:szCs w:val="1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055900"/>
    <w:multiLevelType w:val="hybridMultilevel"/>
    <w:tmpl w:val="FD2623B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0FC29A6">
      <w:start w:val="1"/>
      <w:numFmt w:val="decimal"/>
      <w:lvlText w:val="%4."/>
      <w:lvlJc w:val="left"/>
      <w:pPr>
        <w:ind w:left="1069" w:hanging="360"/>
      </w:pPr>
      <w:rPr>
        <w:i w:val="0"/>
        <w:iCs w:val="0"/>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1"/>
  </w:num>
  <w:num w:numId="3">
    <w:abstractNumId w:val="18"/>
  </w:num>
  <w:num w:numId="4">
    <w:abstractNumId w:val="25"/>
  </w:num>
  <w:num w:numId="5">
    <w:abstractNumId w:val="27"/>
  </w:num>
  <w:num w:numId="6">
    <w:abstractNumId w:val="15"/>
  </w:num>
  <w:num w:numId="7">
    <w:abstractNumId w:val="22"/>
  </w:num>
  <w:num w:numId="8">
    <w:abstractNumId w:val="16"/>
  </w:num>
  <w:num w:numId="9">
    <w:abstractNumId w:val="19"/>
  </w:num>
  <w:num w:numId="10">
    <w:abstractNumId w:val="7"/>
  </w:num>
  <w:num w:numId="11">
    <w:abstractNumId w:val="2"/>
  </w:num>
  <w:num w:numId="12">
    <w:abstractNumId w:val="26"/>
  </w:num>
  <w:num w:numId="13">
    <w:abstractNumId w:val="14"/>
  </w:num>
  <w:num w:numId="14">
    <w:abstractNumId w:val="4"/>
  </w:num>
  <w:num w:numId="15">
    <w:abstractNumId w:val="12"/>
  </w:num>
  <w:num w:numId="16">
    <w:abstractNumId w:val="8"/>
  </w:num>
  <w:num w:numId="17">
    <w:abstractNumId w:val="23"/>
  </w:num>
  <w:num w:numId="18">
    <w:abstractNumId w:val="21"/>
  </w:num>
  <w:num w:numId="19">
    <w:abstractNumId w:val="10"/>
  </w:num>
  <w:num w:numId="20">
    <w:abstractNumId w:val="20"/>
  </w:num>
  <w:num w:numId="21">
    <w:abstractNumId w:val="6"/>
  </w:num>
  <w:num w:numId="22">
    <w:abstractNumId w:val="9"/>
  </w:num>
  <w:num w:numId="23">
    <w:abstractNumId w:val="3"/>
  </w:num>
  <w:num w:numId="24">
    <w:abstractNumId w:val="1"/>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7C0D"/>
    <w:rsid w:val="000610EB"/>
    <w:rsid w:val="000717F6"/>
    <w:rsid w:val="00092FF2"/>
    <w:rsid w:val="000C6110"/>
    <w:rsid w:val="001170E8"/>
    <w:rsid w:val="00121E96"/>
    <w:rsid w:val="001500A2"/>
    <w:rsid w:val="00231FB3"/>
    <w:rsid w:val="002744A7"/>
    <w:rsid w:val="002A2C4C"/>
    <w:rsid w:val="002D4098"/>
    <w:rsid w:val="003B7102"/>
    <w:rsid w:val="00416A7A"/>
    <w:rsid w:val="006C6AB8"/>
    <w:rsid w:val="006D5664"/>
    <w:rsid w:val="00733E2C"/>
    <w:rsid w:val="00774000"/>
    <w:rsid w:val="007D634C"/>
    <w:rsid w:val="008827CF"/>
    <w:rsid w:val="008E11E5"/>
    <w:rsid w:val="00972F6D"/>
    <w:rsid w:val="00A3166F"/>
    <w:rsid w:val="00A47719"/>
    <w:rsid w:val="00A656F3"/>
    <w:rsid w:val="00B07C0D"/>
    <w:rsid w:val="00B535B4"/>
    <w:rsid w:val="00B93611"/>
    <w:rsid w:val="00BB1158"/>
    <w:rsid w:val="00BB43B7"/>
    <w:rsid w:val="00BD1360"/>
    <w:rsid w:val="00C16A9D"/>
    <w:rsid w:val="00CB1473"/>
    <w:rsid w:val="00EA152C"/>
    <w:rsid w:val="00EB18AA"/>
    <w:rsid w:val="00F94EB5"/>
    <w:rsid w:val="00FF5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1"/>
    <w:qFormat/>
    <w:rsid w:val="002D4098"/>
    <w:rPr>
      <w:sz w:val="24"/>
    </w:rPr>
  </w:style>
  <w:style w:type="paragraph" w:styleId="10">
    <w:name w:val="heading 1"/>
    <w:next w:val="a0"/>
    <w:link w:val="11"/>
    <w:uiPriority w:val="9"/>
    <w:qFormat/>
    <w:pPr>
      <w:spacing w:before="120" w:after="120"/>
      <w:outlineLvl w:val="0"/>
    </w:pPr>
    <w:rPr>
      <w:rFonts w:ascii="XO Thames" w:hAnsi="XO Thames"/>
      <w:b/>
      <w:sz w:val="32"/>
    </w:rPr>
  </w:style>
  <w:style w:type="paragraph" w:styleId="2">
    <w:name w:val="heading 2"/>
    <w:next w:val="a0"/>
    <w:link w:val="20"/>
    <w:uiPriority w:val="9"/>
    <w:qFormat/>
    <w:pPr>
      <w:spacing w:before="120" w:after="120"/>
      <w:outlineLvl w:val="1"/>
    </w:pPr>
    <w:rPr>
      <w:rFonts w:ascii="XO Thames" w:hAnsi="XO Thames"/>
      <w:b/>
      <w:color w:val="00A0FF"/>
      <w:sz w:val="26"/>
    </w:rPr>
  </w:style>
  <w:style w:type="paragraph" w:styleId="3">
    <w:name w:val="heading 3"/>
    <w:next w:val="a0"/>
    <w:link w:val="30"/>
    <w:uiPriority w:val="9"/>
    <w:qFormat/>
    <w:pPr>
      <w:outlineLvl w:val="2"/>
    </w:pPr>
    <w:rPr>
      <w:rFonts w:ascii="XO Thames" w:hAnsi="XO Thames"/>
      <w:b/>
      <w:i/>
    </w:rPr>
  </w:style>
  <w:style w:type="paragraph" w:styleId="4">
    <w:name w:val="heading 4"/>
    <w:next w:val="a0"/>
    <w:link w:val="40"/>
    <w:uiPriority w:val="9"/>
    <w:qFormat/>
    <w:pPr>
      <w:spacing w:before="120" w:after="120"/>
      <w:outlineLvl w:val="3"/>
    </w:pPr>
    <w:rPr>
      <w:rFonts w:ascii="XO Thames" w:hAnsi="XO Thames"/>
      <w:b/>
      <w:color w:val="595959"/>
      <w:sz w:val="26"/>
    </w:rPr>
  </w:style>
  <w:style w:type="paragraph" w:styleId="5">
    <w:name w:val="heading 5"/>
    <w:next w:val="a0"/>
    <w:link w:val="50"/>
    <w:uiPriority w:val="99"/>
    <w:qFormat/>
    <w:pPr>
      <w:spacing w:before="120" w:after="120"/>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Pr>
      <w:sz w:val="24"/>
    </w:rPr>
  </w:style>
  <w:style w:type="paragraph" w:customStyle="1" w:styleId="xl67">
    <w:name w:val="xl67"/>
    <w:basedOn w:val="a0"/>
    <w:link w:val="xl670"/>
    <w:pPr>
      <w:spacing w:beforeAutospacing="1" w:afterAutospacing="1"/>
    </w:pPr>
    <w:rPr>
      <w:rFonts w:ascii="Arial" w:hAnsi="Arial"/>
    </w:rPr>
  </w:style>
  <w:style w:type="character" w:customStyle="1" w:styleId="xl670">
    <w:name w:val="xl67"/>
    <w:basedOn w:val="1"/>
    <w:link w:val="xl67"/>
    <w:rPr>
      <w:rFonts w:ascii="Arial" w:hAnsi="Arial"/>
      <w:sz w:val="24"/>
    </w:rPr>
  </w:style>
  <w:style w:type="paragraph" w:styleId="21">
    <w:name w:val="toc 2"/>
    <w:next w:val="a0"/>
    <w:link w:val="22"/>
    <w:uiPriority w:val="39"/>
    <w:pPr>
      <w:ind w:left="200"/>
    </w:pPr>
  </w:style>
  <w:style w:type="character" w:customStyle="1" w:styleId="22">
    <w:name w:val="Оглавление 2 Знак"/>
    <w:link w:val="21"/>
  </w:style>
  <w:style w:type="paragraph" w:customStyle="1" w:styleId="xl87">
    <w:name w:val="xl87"/>
    <w:basedOn w:val="a0"/>
    <w:link w:val="xl870"/>
    <w:pPr>
      <w:spacing w:beforeAutospacing="1" w:afterAutospacing="1"/>
      <w:jc w:val="center"/>
    </w:pPr>
    <w:rPr>
      <w:b/>
      <w:sz w:val="22"/>
    </w:rPr>
  </w:style>
  <w:style w:type="character" w:customStyle="1" w:styleId="xl870">
    <w:name w:val="xl87"/>
    <w:basedOn w:val="1"/>
    <w:link w:val="xl87"/>
    <w:rPr>
      <w:b/>
      <w:sz w:val="22"/>
    </w:rPr>
  </w:style>
  <w:style w:type="paragraph" w:customStyle="1" w:styleId="xl72">
    <w:name w:val="xl72"/>
    <w:basedOn w:val="a0"/>
    <w:link w:val="xl720"/>
    <w:pPr>
      <w:spacing w:beforeAutospacing="1" w:afterAutospacing="1"/>
    </w:pPr>
    <w:rPr>
      <w:rFonts w:ascii="Arial" w:hAnsi="Arial"/>
    </w:rPr>
  </w:style>
  <w:style w:type="character" w:customStyle="1" w:styleId="xl720">
    <w:name w:val="xl72"/>
    <w:basedOn w:val="1"/>
    <w:link w:val="xl72"/>
    <w:rPr>
      <w:rFonts w:ascii="Arial" w:hAnsi="Arial"/>
      <w:sz w:val="24"/>
    </w:rPr>
  </w:style>
  <w:style w:type="paragraph" w:styleId="41">
    <w:name w:val="toc 4"/>
    <w:next w:val="a0"/>
    <w:link w:val="42"/>
    <w:uiPriority w:val="39"/>
    <w:pPr>
      <w:ind w:left="600"/>
    </w:pPr>
  </w:style>
  <w:style w:type="character" w:customStyle="1" w:styleId="42">
    <w:name w:val="Оглавление 4 Знак"/>
    <w:link w:val="41"/>
  </w:style>
  <w:style w:type="paragraph" w:styleId="6">
    <w:name w:val="toc 6"/>
    <w:next w:val="a0"/>
    <w:link w:val="60"/>
    <w:uiPriority w:val="39"/>
    <w:pPr>
      <w:ind w:left="1000"/>
    </w:pPr>
  </w:style>
  <w:style w:type="character" w:customStyle="1" w:styleId="60">
    <w:name w:val="Оглавление 6 Знак"/>
    <w:link w:val="6"/>
  </w:style>
  <w:style w:type="paragraph" w:customStyle="1" w:styleId="xl92">
    <w:name w:val="xl92"/>
    <w:basedOn w:val="a0"/>
    <w:link w:val="xl920"/>
    <w:pPr>
      <w:spacing w:beforeAutospacing="1" w:afterAutospacing="1"/>
    </w:pPr>
    <w:rPr>
      <w:b/>
    </w:rPr>
  </w:style>
  <w:style w:type="character" w:customStyle="1" w:styleId="xl920">
    <w:name w:val="xl92"/>
    <w:basedOn w:val="1"/>
    <w:link w:val="xl92"/>
    <w:rPr>
      <w:b/>
      <w:sz w:val="24"/>
    </w:rPr>
  </w:style>
  <w:style w:type="paragraph" w:styleId="7">
    <w:name w:val="toc 7"/>
    <w:next w:val="a0"/>
    <w:link w:val="70"/>
    <w:uiPriority w:val="39"/>
    <w:pPr>
      <w:ind w:left="1200"/>
    </w:pPr>
  </w:style>
  <w:style w:type="character" w:customStyle="1" w:styleId="70">
    <w:name w:val="Оглавление 7 Знак"/>
    <w:link w:val="7"/>
  </w:style>
  <w:style w:type="paragraph" w:customStyle="1" w:styleId="xl81">
    <w:name w:val="xl81"/>
    <w:basedOn w:val="a0"/>
    <w:link w:val="xl810"/>
    <w:pPr>
      <w:spacing w:beforeAutospacing="1" w:afterAutospacing="1"/>
    </w:pPr>
  </w:style>
  <w:style w:type="character" w:customStyle="1" w:styleId="xl810">
    <w:name w:val="xl81"/>
    <w:basedOn w:val="1"/>
    <w:link w:val="xl81"/>
    <w:rPr>
      <w:sz w:val="24"/>
    </w:rPr>
  </w:style>
  <w:style w:type="paragraph" w:customStyle="1" w:styleId="xl94">
    <w:name w:val="xl94"/>
    <w:basedOn w:val="a0"/>
    <w:link w:val="xl940"/>
    <w:pPr>
      <w:spacing w:beforeAutospacing="1" w:afterAutospacing="1"/>
    </w:pPr>
    <w:rPr>
      <w:b/>
    </w:rPr>
  </w:style>
  <w:style w:type="character" w:customStyle="1" w:styleId="xl940">
    <w:name w:val="xl94"/>
    <w:basedOn w:val="1"/>
    <w:link w:val="xl94"/>
    <w:rPr>
      <w:b/>
      <w:sz w:val="24"/>
    </w:rPr>
  </w:style>
  <w:style w:type="paragraph" w:customStyle="1" w:styleId="xl71">
    <w:name w:val="xl71"/>
    <w:basedOn w:val="a0"/>
    <w:link w:val="xl710"/>
    <w:pPr>
      <w:spacing w:beforeAutospacing="1" w:afterAutospacing="1"/>
    </w:pPr>
    <w:rPr>
      <w:rFonts w:ascii="Arial" w:hAnsi="Arial"/>
    </w:rPr>
  </w:style>
  <w:style w:type="character" w:customStyle="1" w:styleId="xl710">
    <w:name w:val="xl71"/>
    <w:basedOn w:val="1"/>
    <w:link w:val="xl71"/>
    <w:rPr>
      <w:rFonts w:ascii="Arial" w:hAnsi="Arial"/>
      <w:sz w:val="24"/>
    </w:rPr>
  </w:style>
  <w:style w:type="character" w:customStyle="1" w:styleId="30">
    <w:name w:val="Заголовок 3 Знак"/>
    <w:link w:val="3"/>
    <w:rPr>
      <w:rFonts w:ascii="XO Thames" w:hAnsi="XO Thames"/>
      <w:b/>
      <w:i/>
      <w:color w:val="000000"/>
    </w:rPr>
  </w:style>
  <w:style w:type="paragraph" w:customStyle="1" w:styleId="xl93">
    <w:name w:val="xl93"/>
    <w:basedOn w:val="a0"/>
    <w:link w:val="xl930"/>
    <w:pPr>
      <w:spacing w:beforeAutospacing="1" w:afterAutospacing="1"/>
    </w:pPr>
    <w:rPr>
      <w:b/>
    </w:rPr>
  </w:style>
  <w:style w:type="character" w:customStyle="1" w:styleId="xl930">
    <w:name w:val="xl93"/>
    <w:basedOn w:val="1"/>
    <w:link w:val="xl93"/>
    <w:rPr>
      <w:b/>
      <w:sz w:val="24"/>
    </w:rPr>
  </w:style>
  <w:style w:type="paragraph" w:styleId="31">
    <w:name w:val="Body Text 3"/>
    <w:basedOn w:val="a0"/>
    <w:link w:val="32"/>
    <w:pPr>
      <w:spacing w:after="120"/>
    </w:pPr>
    <w:rPr>
      <w:sz w:val="16"/>
    </w:rPr>
  </w:style>
  <w:style w:type="character" w:customStyle="1" w:styleId="32">
    <w:name w:val="Основной текст 3 Знак"/>
    <w:basedOn w:val="1"/>
    <w:link w:val="31"/>
    <w:rPr>
      <w:sz w:val="16"/>
    </w:rPr>
  </w:style>
  <w:style w:type="paragraph" w:customStyle="1" w:styleId="xl83">
    <w:name w:val="xl83"/>
    <w:basedOn w:val="a0"/>
    <w:link w:val="xl830"/>
    <w:pPr>
      <w:spacing w:beforeAutospacing="1" w:afterAutospacing="1"/>
    </w:pPr>
  </w:style>
  <w:style w:type="character" w:customStyle="1" w:styleId="xl830">
    <w:name w:val="xl83"/>
    <w:basedOn w:val="1"/>
    <w:link w:val="xl83"/>
    <w:rPr>
      <w:sz w:val="24"/>
    </w:rPr>
  </w:style>
  <w:style w:type="paragraph" w:customStyle="1" w:styleId="12">
    <w:name w:val="Просмотренная гиперссылка1"/>
    <w:basedOn w:val="13"/>
    <w:link w:val="a4"/>
    <w:rPr>
      <w:color w:val="800080"/>
      <w:u w:val="single"/>
    </w:rPr>
  </w:style>
  <w:style w:type="character" w:styleId="a4">
    <w:name w:val="FollowedHyperlink"/>
    <w:basedOn w:val="a1"/>
    <w:link w:val="12"/>
    <w:rPr>
      <w:color w:val="800080"/>
      <w:u w:val="single"/>
    </w:rPr>
  </w:style>
  <w:style w:type="paragraph" w:customStyle="1" w:styleId="xl79">
    <w:name w:val="xl79"/>
    <w:basedOn w:val="a0"/>
    <w:link w:val="xl790"/>
    <w:pPr>
      <w:spacing w:beforeAutospacing="1" w:afterAutospacing="1"/>
      <w:jc w:val="center"/>
    </w:pPr>
  </w:style>
  <w:style w:type="character" w:customStyle="1" w:styleId="xl790">
    <w:name w:val="xl79"/>
    <w:basedOn w:val="1"/>
    <w:link w:val="xl79"/>
    <w:rPr>
      <w:sz w:val="24"/>
    </w:rPr>
  </w:style>
  <w:style w:type="paragraph" w:customStyle="1" w:styleId="xl76">
    <w:name w:val="xl76"/>
    <w:basedOn w:val="a0"/>
    <w:link w:val="xl760"/>
    <w:pPr>
      <w:spacing w:beforeAutospacing="1" w:afterAutospacing="1"/>
      <w:jc w:val="center"/>
    </w:pPr>
    <w:rPr>
      <w:b/>
    </w:rPr>
  </w:style>
  <w:style w:type="character" w:customStyle="1" w:styleId="xl760">
    <w:name w:val="xl76"/>
    <w:basedOn w:val="1"/>
    <w:link w:val="xl76"/>
    <w:rPr>
      <w:b/>
      <w:sz w:val="24"/>
    </w:rPr>
  </w:style>
  <w:style w:type="paragraph" w:customStyle="1" w:styleId="xl89">
    <w:name w:val="xl89"/>
    <w:basedOn w:val="a0"/>
    <w:link w:val="xl890"/>
    <w:pPr>
      <w:spacing w:beforeAutospacing="1" w:afterAutospacing="1"/>
      <w:jc w:val="center"/>
    </w:pPr>
    <w:rPr>
      <w:b/>
    </w:rPr>
  </w:style>
  <w:style w:type="character" w:customStyle="1" w:styleId="xl890">
    <w:name w:val="xl89"/>
    <w:basedOn w:val="1"/>
    <w:link w:val="xl89"/>
    <w:rPr>
      <w:b/>
      <w:sz w:val="24"/>
    </w:rPr>
  </w:style>
  <w:style w:type="paragraph" w:customStyle="1" w:styleId="xl82">
    <w:name w:val="xl82"/>
    <w:basedOn w:val="a0"/>
    <w:link w:val="xl820"/>
    <w:pPr>
      <w:spacing w:beforeAutospacing="1" w:afterAutospacing="1"/>
    </w:pPr>
    <w:rPr>
      <w:b/>
    </w:rPr>
  </w:style>
  <w:style w:type="character" w:customStyle="1" w:styleId="xl820">
    <w:name w:val="xl82"/>
    <w:basedOn w:val="1"/>
    <w:link w:val="xl82"/>
    <w:rPr>
      <w:b/>
      <w:sz w:val="24"/>
    </w:rPr>
  </w:style>
  <w:style w:type="paragraph" w:customStyle="1" w:styleId="xl78">
    <w:name w:val="xl78"/>
    <w:basedOn w:val="a0"/>
    <w:link w:val="xl780"/>
    <w:pPr>
      <w:spacing w:beforeAutospacing="1" w:afterAutospacing="1"/>
      <w:jc w:val="center"/>
    </w:pPr>
  </w:style>
  <w:style w:type="character" w:customStyle="1" w:styleId="xl780">
    <w:name w:val="xl78"/>
    <w:basedOn w:val="1"/>
    <w:link w:val="xl78"/>
    <w:rPr>
      <w:sz w:val="24"/>
    </w:rPr>
  </w:style>
  <w:style w:type="paragraph" w:customStyle="1" w:styleId="xl88">
    <w:name w:val="xl88"/>
    <w:basedOn w:val="a0"/>
    <w:link w:val="xl880"/>
    <w:pPr>
      <w:spacing w:beforeAutospacing="1" w:afterAutospacing="1"/>
      <w:jc w:val="center"/>
    </w:pPr>
    <w:rPr>
      <w:b/>
    </w:rPr>
  </w:style>
  <w:style w:type="character" w:customStyle="1" w:styleId="xl880">
    <w:name w:val="xl88"/>
    <w:basedOn w:val="1"/>
    <w:link w:val="xl88"/>
    <w:rPr>
      <w:b/>
      <w:sz w:val="24"/>
    </w:rPr>
  </w:style>
  <w:style w:type="paragraph" w:customStyle="1" w:styleId="13">
    <w:name w:val="Основной шрифт абзаца1"/>
  </w:style>
  <w:style w:type="paragraph" w:customStyle="1" w:styleId="xl91">
    <w:name w:val="xl91"/>
    <w:basedOn w:val="a0"/>
    <w:link w:val="xl910"/>
    <w:pPr>
      <w:spacing w:beforeAutospacing="1" w:afterAutospacing="1"/>
      <w:jc w:val="center"/>
    </w:pPr>
  </w:style>
  <w:style w:type="character" w:customStyle="1" w:styleId="xl910">
    <w:name w:val="xl91"/>
    <w:basedOn w:val="1"/>
    <w:link w:val="xl91"/>
    <w:rPr>
      <w:sz w:val="24"/>
    </w:rPr>
  </w:style>
  <w:style w:type="paragraph" w:customStyle="1" w:styleId="xl66">
    <w:name w:val="xl66"/>
    <w:basedOn w:val="a0"/>
    <w:link w:val="xl660"/>
    <w:pPr>
      <w:spacing w:beforeAutospacing="1" w:afterAutospacing="1"/>
      <w:jc w:val="center"/>
    </w:pPr>
    <w:rPr>
      <w:b/>
      <w:sz w:val="28"/>
    </w:rPr>
  </w:style>
  <w:style w:type="character" w:customStyle="1" w:styleId="xl660">
    <w:name w:val="xl66"/>
    <w:basedOn w:val="1"/>
    <w:link w:val="xl66"/>
    <w:rPr>
      <w:b/>
      <w:sz w:val="28"/>
    </w:rPr>
  </w:style>
  <w:style w:type="paragraph" w:styleId="33">
    <w:name w:val="toc 3"/>
    <w:next w:val="a0"/>
    <w:link w:val="34"/>
    <w:uiPriority w:val="39"/>
    <w:pPr>
      <w:ind w:left="400"/>
    </w:pPr>
  </w:style>
  <w:style w:type="character" w:customStyle="1" w:styleId="34">
    <w:name w:val="Оглавление 3 Знак"/>
    <w:link w:val="33"/>
  </w:style>
  <w:style w:type="paragraph" w:customStyle="1" w:styleId="xl75">
    <w:name w:val="xl75"/>
    <w:basedOn w:val="a0"/>
    <w:link w:val="xl750"/>
    <w:pPr>
      <w:spacing w:beforeAutospacing="1" w:afterAutospacing="1"/>
    </w:pPr>
    <w:rPr>
      <w:b/>
    </w:rPr>
  </w:style>
  <w:style w:type="character" w:customStyle="1" w:styleId="xl750">
    <w:name w:val="xl75"/>
    <w:basedOn w:val="1"/>
    <w:link w:val="xl75"/>
    <w:rPr>
      <w:b/>
      <w:sz w:val="24"/>
    </w:rPr>
  </w:style>
  <w:style w:type="paragraph" w:customStyle="1" w:styleId="xl74">
    <w:name w:val="xl74"/>
    <w:basedOn w:val="a0"/>
    <w:link w:val="xl740"/>
    <w:pPr>
      <w:spacing w:beforeAutospacing="1" w:afterAutospacing="1"/>
    </w:pPr>
    <w:rPr>
      <w:b/>
      <w:sz w:val="22"/>
    </w:rPr>
  </w:style>
  <w:style w:type="character" w:customStyle="1" w:styleId="xl740">
    <w:name w:val="xl74"/>
    <w:basedOn w:val="1"/>
    <w:link w:val="xl74"/>
    <w:rPr>
      <w:b/>
      <w:sz w:val="22"/>
    </w:rPr>
  </w:style>
  <w:style w:type="character" w:customStyle="1" w:styleId="50">
    <w:name w:val="Заголовок 5 Знак"/>
    <w:link w:val="5"/>
    <w:uiPriority w:val="99"/>
    <w:rPr>
      <w:rFonts w:ascii="XO Thames" w:hAnsi="XO Thames"/>
      <w:b/>
      <w:color w:val="000000"/>
      <w:sz w:val="22"/>
    </w:rPr>
  </w:style>
  <w:style w:type="paragraph" w:customStyle="1" w:styleId="xl77">
    <w:name w:val="xl77"/>
    <w:basedOn w:val="a0"/>
    <w:link w:val="xl770"/>
    <w:pPr>
      <w:spacing w:beforeAutospacing="1" w:afterAutospacing="1"/>
    </w:pPr>
  </w:style>
  <w:style w:type="character" w:customStyle="1" w:styleId="xl770">
    <w:name w:val="xl77"/>
    <w:basedOn w:val="1"/>
    <w:link w:val="xl77"/>
    <w:rPr>
      <w:sz w:val="24"/>
    </w:rPr>
  </w:style>
  <w:style w:type="character" w:customStyle="1" w:styleId="11">
    <w:name w:val="Заголовок 1 Знак"/>
    <w:link w:val="10"/>
    <w:uiPriority w:val="9"/>
    <w:rPr>
      <w:rFonts w:ascii="XO Thames" w:hAnsi="XO Thames"/>
      <w:b/>
      <w:sz w:val="32"/>
    </w:rPr>
  </w:style>
  <w:style w:type="paragraph" w:customStyle="1" w:styleId="xl90">
    <w:name w:val="xl90"/>
    <w:basedOn w:val="a0"/>
    <w:link w:val="xl900"/>
    <w:pPr>
      <w:spacing w:beforeAutospacing="1" w:afterAutospacing="1"/>
      <w:jc w:val="center"/>
    </w:pPr>
  </w:style>
  <w:style w:type="character" w:customStyle="1" w:styleId="xl900">
    <w:name w:val="xl90"/>
    <w:basedOn w:val="1"/>
    <w:link w:val="xl90"/>
    <w:rPr>
      <w:sz w:val="24"/>
    </w:rPr>
  </w:style>
  <w:style w:type="paragraph" w:customStyle="1" w:styleId="14">
    <w:name w:val="Гиперссылка1"/>
    <w:basedOn w:val="13"/>
    <w:link w:val="a5"/>
    <w:rPr>
      <w:color w:val="0000FF"/>
      <w:u w:val="single"/>
    </w:rPr>
  </w:style>
  <w:style w:type="character" w:styleId="a5">
    <w:name w:val="Hyperlink"/>
    <w:basedOn w:val="a1"/>
    <w:link w:val="14"/>
    <w:uiPriority w:val="99"/>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0"/>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xl68">
    <w:name w:val="xl68"/>
    <w:basedOn w:val="a0"/>
    <w:link w:val="xl680"/>
    <w:pPr>
      <w:spacing w:beforeAutospacing="1" w:afterAutospacing="1"/>
      <w:jc w:val="center"/>
    </w:pPr>
    <w:rPr>
      <w:rFonts w:ascii="Arial" w:hAnsi="Arial"/>
      <w:b/>
    </w:rPr>
  </w:style>
  <w:style w:type="character" w:customStyle="1" w:styleId="xl680">
    <w:name w:val="xl68"/>
    <w:basedOn w:val="1"/>
    <w:link w:val="xl68"/>
    <w:rPr>
      <w:rFonts w:ascii="Arial" w:hAnsi="Arial"/>
      <w:b/>
      <w:sz w:val="24"/>
    </w:rPr>
  </w:style>
  <w:style w:type="paragraph" w:styleId="9">
    <w:name w:val="toc 9"/>
    <w:next w:val="a0"/>
    <w:link w:val="90"/>
    <w:uiPriority w:val="39"/>
    <w:pPr>
      <w:ind w:left="1600"/>
    </w:pPr>
  </w:style>
  <w:style w:type="character" w:customStyle="1" w:styleId="90">
    <w:name w:val="Оглавление 9 Знак"/>
    <w:link w:val="9"/>
  </w:style>
  <w:style w:type="paragraph" w:customStyle="1" w:styleId="xl70">
    <w:name w:val="xl70"/>
    <w:basedOn w:val="a0"/>
    <w:link w:val="xl700"/>
    <w:pPr>
      <w:spacing w:beforeAutospacing="1" w:afterAutospacing="1"/>
      <w:jc w:val="center"/>
    </w:pPr>
    <w:rPr>
      <w:rFonts w:ascii="Arial" w:hAnsi="Arial"/>
    </w:rPr>
  </w:style>
  <w:style w:type="character" w:customStyle="1" w:styleId="xl700">
    <w:name w:val="xl70"/>
    <w:basedOn w:val="1"/>
    <w:link w:val="xl70"/>
    <w:rPr>
      <w:rFonts w:ascii="Arial" w:hAnsi="Arial"/>
      <w:sz w:val="24"/>
    </w:rPr>
  </w:style>
  <w:style w:type="paragraph" w:styleId="a6">
    <w:name w:val="Body Text Indent"/>
    <w:basedOn w:val="a0"/>
    <w:link w:val="a7"/>
    <w:pPr>
      <w:widowControl w:val="0"/>
      <w:spacing w:after="120"/>
      <w:ind w:left="283" w:firstLine="720"/>
      <w:jc w:val="both"/>
    </w:pPr>
    <w:rPr>
      <w:rFonts w:ascii="Arial" w:hAnsi="Arial"/>
      <w:sz w:val="20"/>
    </w:rPr>
  </w:style>
  <w:style w:type="character" w:customStyle="1" w:styleId="a7">
    <w:name w:val="Основной текст с отступом Знак"/>
    <w:basedOn w:val="1"/>
    <w:link w:val="a6"/>
    <w:rPr>
      <w:rFonts w:ascii="Arial" w:hAnsi="Arial"/>
      <w:sz w:val="20"/>
    </w:rPr>
  </w:style>
  <w:style w:type="paragraph" w:styleId="8">
    <w:name w:val="toc 8"/>
    <w:next w:val="a0"/>
    <w:link w:val="80"/>
    <w:uiPriority w:val="39"/>
    <w:pPr>
      <w:ind w:left="1400"/>
    </w:pPr>
  </w:style>
  <w:style w:type="character" w:customStyle="1" w:styleId="80">
    <w:name w:val="Оглавление 8 Знак"/>
    <w:link w:val="8"/>
  </w:style>
  <w:style w:type="paragraph" w:customStyle="1" w:styleId="xl97">
    <w:name w:val="xl97"/>
    <w:basedOn w:val="a0"/>
    <w:link w:val="xl970"/>
    <w:pPr>
      <w:spacing w:beforeAutospacing="1" w:afterAutospacing="1"/>
      <w:jc w:val="center"/>
    </w:pPr>
    <w:rPr>
      <w:rFonts w:ascii="Arial" w:hAnsi="Arial"/>
    </w:rPr>
  </w:style>
  <w:style w:type="character" w:customStyle="1" w:styleId="xl970">
    <w:name w:val="xl97"/>
    <w:basedOn w:val="1"/>
    <w:link w:val="xl97"/>
    <w:rPr>
      <w:rFonts w:ascii="Arial" w:hAnsi="Arial"/>
      <w:sz w:val="24"/>
    </w:rPr>
  </w:style>
  <w:style w:type="paragraph" w:customStyle="1" w:styleId="xl96">
    <w:name w:val="xl96"/>
    <w:basedOn w:val="a0"/>
    <w:link w:val="xl960"/>
    <w:pPr>
      <w:spacing w:beforeAutospacing="1" w:afterAutospacing="1"/>
      <w:jc w:val="center"/>
    </w:pPr>
    <w:rPr>
      <w:rFonts w:ascii="Arial" w:hAnsi="Arial"/>
    </w:rPr>
  </w:style>
  <w:style w:type="character" w:customStyle="1" w:styleId="xl960">
    <w:name w:val="xl96"/>
    <w:basedOn w:val="1"/>
    <w:link w:val="xl96"/>
    <w:rPr>
      <w:rFonts w:ascii="Arial" w:hAnsi="Arial"/>
      <w:sz w:val="24"/>
    </w:rPr>
  </w:style>
  <w:style w:type="paragraph" w:customStyle="1" w:styleId="xl80">
    <w:name w:val="xl80"/>
    <w:basedOn w:val="a0"/>
    <w:link w:val="xl800"/>
    <w:pPr>
      <w:spacing w:beforeAutospacing="1" w:afterAutospacing="1"/>
    </w:pPr>
  </w:style>
  <w:style w:type="character" w:customStyle="1" w:styleId="xl800">
    <w:name w:val="xl80"/>
    <w:basedOn w:val="1"/>
    <w:link w:val="xl80"/>
    <w:rPr>
      <w:sz w:val="24"/>
    </w:rPr>
  </w:style>
  <w:style w:type="paragraph" w:styleId="51">
    <w:name w:val="toc 5"/>
    <w:next w:val="a0"/>
    <w:link w:val="52"/>
    <w:uiPriority w:val="39"/>
    <w:pPr>
      <w:ind w:left="800"/>
    </w:pPr>
  </w:style>
  <w:style w:type="character" w:customStyle="1" w:styleId="52">
    <w:name w:val="Оглавление 5 Знак"/>
    <w:link w:val="51"/>
  </w:style>
  <w:style w:type="paragraph" w:customStyle="1" w:styleId="xl85">
    <w:name w:val="xl85"/>
    <w:basedOn w:val="a0"/>
    <w:link w:val="xl850"/>
    <w:pPr>
      <w:spacing w:beforeAutospacing="1" w:afterAutospacing="1"/>
      <w:jc w:val="center"/>
    </w:pPr>
    <w:rPr>
      <w:b/>
    </w:rPr>
  </w:style>
  <w:style w:type="character" w:customStyle="1" w:styleId="xl850">
    <w:name w:val="xl85"/>
    <w:basedOn w:val="1"/>
    <w:link w:val="xl85"/>
    <w:rPr>
      <w:b/>
      <w:sz w:val="24"/>
    </w:rPr>
  </w:style>
  <w:style w:type="paragraph" w:customStyle="1" w:styleId="xl69">
    <w:name w:val="xl69"/>
    <w:basedOn w:val="a0"/>
    <w:link w:val="xl690"/>
    <w:pPr>
      <w:spacing w:beforeAutospacing="1" w:afterAutospacing="1"/>
      <w:jc w:val="center"/>
    </w:pPr>
    <w:rPr>
      <w:rFonts w:ascii="Arial" w:hAnsi="Arial"/>
    </w:rPr>
  </w:style>
  <w:style w:type="character" w:customStyle="1" w:styleId="xl690">
    <w:name w:val="xl69"/>
    <w:basedOn w:val="1"/>
    <w:link w:val="xl69"/>
    <w:rPr>
      <w:rFonts w:ascii="Arial" w:hAnsi="Arial"/>
      <w:sz w:val="24"/>
    </w:rPr>
  </w:style>
  <w:style w:type="paragraph" w:customStyle="1" w:styleId="xl84">
    <w:name w:val="xl84"/>
    <w:basedOn w:val="a0"/>
    <w:link w:val="xl840"/>
    <w:pPr>
      <w:spacing w:beforeAutospacing="1" w:afterAutospacing="1"/>
      <w:jc w:val="center"/>
    </w:pPr>
  </w:style>
  <w:style w:type="character" w:customStyle="1" w:styleId="xl840">
    <w:name w:val="xl84"/>
    <w:basedOn w:val="1"/>
    <w:link w:val="xl84"/>
    <w:rPr>
      <w:sz w:val="24"/>
    </w:rPr>
  </w:style>
  <w:style w:type="paragraph" w:styleId="a8">
    <w:name w:val="Subtitle"/>
    <w:next w:val="a0"/>
    <w:link w:val="a9"/>
    <w:uiPriority w:val="11"/>
    <w:qFormat/>
    <w:rPr>
      <w:rFonts w:ascii="XO Thames" w:hAnsi="XO Thames"/>
      <w:i/>
      <w:color w:val="616161"/>
      <w:sz w:val="24"/>
    </w:rPr>
  </w:style>
  <w:style w:type="character" w:customStyle="1" w:styleId="a9">
    <w:name w:val="Подзаголовок Знак"/>
    <w:link w:val="a8"/>
    <w:rPr>
      <w:rFonts w:ascii="XO Thames" w:hAnsi="XO Thames"/>
      <w:i/>
      <w:color w:val="616161"/>
      <w:sz w:val="24"/>
    </w:rPr>
  </w:style>
  <w:style w:type="paragraph" w:customStyle="1" w:styleId="xl73">
    <w:name w:val="xl73"/>
    <w:basedOn w:val="a0"/>
    <w:link w:val="xl730"/>
    <w:pPr>
      <w:spacing w:beforeAutospacing="1" w:afterAutospacing="1"/>
      <w:jc w:val="center"/>
    </w:pPr>
    <w:rPr>
      <w:b/>
      <w:sz w:val="22"/>
    </w:rPr>
  </w:style>
  <w:style w:type="character" w:customStyle="1" w:styleId="xl730">
    <w:name w:val="xl73"/>
    <w:basedOn w:val="1"/>
    <w:link w:val="xl73"/>
    <w:rPr>
      <w:b/>
      <w:sz w:val="22"/>
    </w:rPr>
  </w:style>
  <w:style w:type="paragraph" w:customStyle="1" w:styleId="toc10">
    <w:name w:val="toc 10"/>
    <w:next w:val="a0"/>
    <w:link w:val="toc100"/>
    <w:uiPriority w:val="39"/>
    <w:pPr>
      <w:ind w:left="1800"/>
    </w:pPr>
  </w:style>
  <w:style w:type="character" w:customStyle="1" w:styleId="toc100">
    <w:name w:val="toc 10"/>
    <w:link w:val="toc10"/>
  </w:style>
  <w:style w:type="paragraph" w:styleId="aa">
    <w:name w:val="Title"/>
    <w:next w:val="a0"/>
    <w:link w:val="ab"/>
    <w:uiPriority w:val="10"/>
    <w:qFormat/>
    <w:rPr>
      <w:rFonts w:ascii="XO Thames" w:hAnsi="XO Thames"/>
      <w:b/>
      <w:sz w:val="52"/>
    </w:rPr>
  </w:style>
  <w:style w:type="character" w:customStyle="1" w:styleId="ab">
    <w:name w:val="Название Знак"/>
    <w:link w:val="aa"/>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xl86">
    <w:name w:val="xl86"/>
    <w:basedOn w:val="a0"/>
    <w:link w:val="xl860"/>
    <w:pPr>
      <w:spacing w:beforeAutospacing="1" w:afterAutospacing="1"/>
      <w:jc w:val="center"/>
    </w:pPr>
    <w:rPr>
      <w:b/>
      <w:sz w:val="22"/>
    </w:rPr>
  </w:style>
  <w:style w:type="character" w:customStyle="1" w:styleId="xl860">
    <w:name w:val="xl86"/>
    <w:basedOn w:val="1"/>
    <w:link w:val="xl86"/>
    <w:rPr>
      <w:b/>
      <w:sz w:val="22"/>
    </w:rPr>
  </w:style>
  <w:style w:type="character" w:customStyle="1" w:styleId="20">
    <w:name w:val="Заголовок 2 Знак"/>
    <w:link w:val="2"/>
    <w:uiPriority w:val="9"/>
    <w:rPr>
      <w:rFonts w:ascii="XO Thames" w:hAnsi="XO Thames"/>
      <w:b/>
      <w:color w:val="00A0FF"/>
      <w:sz w:val="26"/>
    </w:rPr>
  </w:style>
  <w:style w:type="paragraph" w:customStyle="1" w:styleId="xl95">
    <w:name w:val="xl95"/>
    <w:basedOn w:val="a0"/>
    <w:link w:val="xl950"/>
    <w:pPr>
      <w:spacing w:beforeAutospacing="1" w:afterAutospacing="1"/>
    </w:pPr>
    <w:rPr>
      <w:rFonts w:ascii="Arial" w:hAnsi="Arial"/>
    </w:rPr>
  </w:style>
  <w:style w:type="character" w:customStyle="1" w:styleId="xl950">
    <w:name w:val="xl95"/>
    <w:basedOn w:val="1"/>
    <w:link w:val="xl95"/>
    <w:rPr>
      <w:rFonts w:ascii="Arial" w:hAnsi="Arial"/>
      <w:sz w:val="24"/>
    </w:rPr>
  </w:style>
  <w:style w:type="table" w:styleId="ac">
    <w:name w:val="Table Grid"/>
    <w:basedOn w:val="a2"/>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0"/>
    <w:link w:val="ae"/>
    <w:uiPriority w:val="99"/>
    <w:semiHidden/>
    <w:unhideWhenUsed/>
    <w:rsid w:val="00972F6D"/>
    <w:rPr>
      <w:rFonts w:ascii="Tahoma" w:hAnsi="Tahoma" w:cs="Tahoma"/>
      <w:sz w:val="16"/>
      <w:szCs w:val="16"/>
    </w:rPr>
  </w:style>
  <w:style w:type="character" w:customStyle="1" w:styleId="ae">
    <w:name w:val="Текст выноски Знак"/>
    <w:basedOn w:val="a1"/>
    <w:link w:val="ad"/>
    <w:uiPriority w:val="99"/>
    <w:semiHidden/>
    <w:rsid w:val="00972F6D"/>
    <w:rPr>
      <w:rFonts w:ascii="Tahoma" w:hAnsi="Tahoma" w:cs="Tahoma"/>
      <w:sz w:val="16"/>
      <w:szCs w:val="16"/>
    </w:rPr>
  </w:style>
  <w:style w:type="paragraph" w:styleId="af">
    <w:name w:val="No Spacing"/>
    <w:qFormat/>
    <w:rsid w:val="00A47719"/>
    <w:rPr>
      <w:rFonts w:asciiTheme="minorHAnsi" w:eastAsiaTheme="minorHAnsi" w:hAnsiTheme="minorHAnsi" w:cstheme="minorBidi"/>
      <w:color w:val="auto"/>
      <w:sz w:val="22"/>
      <w:szCs w:val="22"/>
      <w:lang w:eastAsia="en-US"/>
    </w:rPr>
  </w:style>
  <w:style w:type="paragraph" w:customStyle="1" w:styleId="ConsPlusTitle">
    <w:name w:val="ConsPlusTitle"/>
    <w:uiPriority w:val="99"/>
    <w:rsid w:val="003B7102"/>
    <w:pPr>
      <w:autoSpaceDE w:val="0"/>
      <w:autoSpaceDN w:val="0"/>
      <w:adjustRightInd w:val="0"/>
    </w:pPr>
    <w:rPr>
      <w:b/>
      <w:bCs/>
      <w:color w:val="auto"/>
      <w:sz w:val="24"/>
      <w:szCs w:val="24"/>
    </w:rPr>
  </w:style>
  <w:style w:type="paragraph" w:styleId="af0">
    <w:name w:val="Document Map"/>
    <w:basedOn w:val="a0"/>
    <w:link w:val="af1"/>
    <w:uiPriority w:val="99"/>
    <w:semiHidden/>
    <w:unhideWhenUsed/>
    <w:rsid w:val="003B7102"/>
    <w:rPr>
      <w:rFonts w:ascii="Lucida Grande CY" w:eastAsia="MS Mincho" w:hAnsi="Lucida Grande CY"/>
      <w:color w:val="auto"/>
      <w:sz w:val="20"/>
      <w:lang w:val="x-none" w:eastAsia="x-none"/>
    </w:rPr>
  </w:style>
  <w:style w:type="character" w:customStyle="1" w:styleId="af1">
    <w:name w:val="Схема документа Знак"/>
    <w:basedOn w:val="a1"/>
    <w:link w:val="af0"/>
    <w:uiPriority w:val="99"/>
    <w:semiHidden/>
    <w:rsid w:val="003B7102"/>
    <w:rPr>
      <w:rFonts w:ascii="Lucida Grande CY" w:eastAsia="MS Mincho" w:hAnsi="Lucida Grande CY"/>
      <w:color w:val="auto"/>
      <w:lang w:val="x-none" w:eastAsia="x-none"/>
    </w:rPr>
  </w:style>
  <w:style w:type="paragraph" w:customStyle="1" w:styleId="-11">
    <w:name w:val="Цветной список - Акцент 11"/>
    <w:basedOn w:val="a0"/>
    <w:qFormat/>
    <w:rsid w:val="003B7102"/>
    <w:pPr>
      <w:ind w:left="720"/>
      <w:contextualSpacing/>
    </w:pPr>
    <w:rPr>
      <w:rFonts w:ascii="Cambria" w:eastAsia="MS Mincho" w:hAnsi="Cambria"/>
      <w:color w:val="auto"/>
      <w:szCs w:val="24"/>
    </w:rPr>
  </w:style>
  <w:style w:type="paragraph" w:customStyle="1" w:styleId="af2">
    <w:name w:val="Основной стиль"/>
    <w:basedOn w:val="a0"/>
    <w:link w:val="af3"/>
    <w:rsid w:val="003B7102"/>
    <w:pPr>
      <w:ind w:firstLine="680"/>
      <w:jc w:val="both"/>
    </w:pPr>
    <w:rPr>
      <w:rFonts w:ascii="Arial" w:eastAsia="MS ??" w:hAnsi="Arial"/>
      <w:color w:val="auto"/>
      <w:sz w:val="20"/>
      <w:szCs w:val="28"/>
      <w:lang w:val="x-none" w:eastAsia="x-none"/>
    </w:rPr>
  </w:style>
  <w:style w:type="character" w:customStyle="1" w:styleId="af3">
    <w:name w:val="Основной стиль Знак"/>
    <w:link w:val="af2"/>
    <w:locked/>
    <w:rsid w:val="003B7102"/>
    <w:rPr>
      <w:rFonts w:ascii="Arial" w:eastAsia="MS ??" w:hAnsi="Arial"/>
      <w:color w:val="auto"/>
      <w:szCs w:val="28"/>
      <w:lang w:val="x-none" w:eastAsia="x-none"/>
    </w:rPr>
  </w:style>
  <w:style w:type="character" w:styleId="af4">
    <w:name w:val="annotation reference"/>
    <w:uiPriority w:val="99"/>
    <w:rsid w:val="003B7102"/>
    <w:rPr>
      <w:rFonts w:cs="Times New Roman"/>
      <w:sz w:val="16"/>
    </w:rPr>
  </w:style>
  <w:style w:type="paragraph" w:styleId="af5">
    <w:name w:val="annotation text"/>
    <w:basedOn w:val="a0"/>
    <w:link w:val="af6"/>
    <w:uiPriority w:val="99"/>
    <w:rsid w:val="003B7102"/>
    <w:rPr>
      <w:rFonts w:eastAsia="MS ??"/>
      <w:color w:val="auto"/>
      <w:sz w:val="20"/>
      <w:lang w:val="x-none" w:eastAsia="x-none"/>
    </w:rPr>
  </w:style>
  <w:style w:type="character" w:customStyle="1" w:styleId="af6">
    <w:name w:val="Текст примечания Знак"/>
    <w:basedOn w:val="a1"/>
    <w:link w:val="af5"/>
    <w:uiPriority w:val="99"/>
    <w:rsid w:val="003B7102"/>
    <w:rPr>
      <w:rFonts w:eastAsia="MS ??"/>
      <w:color w:val="auto"/>
      <w:lang w:val="x-none" w:eastAsia="x-none"/>
    </w:rPr>
  </w:style>
  <w:style w:type="paragraph" w:customStyle="1" w:styleId="af7">
    <w:name w:val="Стиль глав правил"/>
    <w:basedOn w:val="a0"/>
    <w:uiPriority w:val="99"/>
    <w:rsid w:val="003B7102"/>
    <w:pPr>
      <w:spacing w:before="200"/>
      <w:jc w:val="center"/>
      <w:outlineLvl w:val="0"/>
    </w:pPr>
    <w:rPr>
      <w:rFonts w:eastAsia="MS ??"/>
      <w:b/>
      <w:color w:val="auto"/>
      <w:kern w:val="28"/>
      <w:sz w:val="28"/>
      <w:szCs w:val="28"/>
    </w:rPr>
  </w:style>
  <w:style w:type="numbering" w:styleId="111111">
    <w:name w:val="Outline List 2"/>
    <w:basedOn w:val="a3"/>
    <w:uiPriority w:val="99"/>
    <w:semiHidden/>
    <w:unhideWhenUsed/>
    <w:rsid w:val="003B7102"/>
    <w:pPr>
      <w:numPr>
        <w:numId w:val="7"/>
      </w:numPr>
    </w:pPr>
  </w:style>
  <w:style w:type="paragraph" w:customStyle="1" w:styleId="ConsPlusNormal">
    <w:name w:val="ConsPlusNormal"/>
    <w:uiPriority w:val="99"/>
    <w:rsid w:val="003B7102"/>
    <w:pPr>
      <w:widowControl w:val="0"/>
      <w:autoSpaceDE w:val="0"/>
      <w:autoSpaceDN w:val="0"/>
      <w:adjustRightInd w:val="0"/>
      <w:ind w:firstLine="720"/>
    </w:pPr>
    <w:rPr>
      <w:rFonts w:ascii="Arial" w:eastAsia="MS ??" w:hAnsi="Arial" w:cs="Arial"/>
      <w:color w:val="auto"/>
    </w:rPr>
  </w:style>
  <w:style w:type="paragraph" w:customStyle="1" w:styleId="a">
    <w:name w:val="ВидыДеятельности"/>
    <w:basedOn w:val="a0"/>
    <w:uiPriority w:val="99"/>
    <w:rsid w:val="003B7102"/>
    <w:pPr>
      <w:numPr>
        <w:numId w:val="9"/>
      </w:numPr>
      <w:tabs>
        <w:tab w:val="left" w:pos="851"/>
      </w:tabs>
      <w:spacing w:after="80"/>
      <w:jc w:val="both"/>
    </w:pPr>
    <w:rPr>
      <w:rFonts w:ascii="Arial" w:eastAsia="MS ??" w:hAnsi="Arial"/>
      <w:color w:val="auto"/>
      <w:sz w:val="22"/>
    </w:rPr>
  </w:style>
  <w:style w:type="paragraph" w:customStyle="1" w:styleId="af8">
    <w:name w:val="Стиль названия"/>
    <w:basedOn w:val="a0"/>
    <w:uiPriority w:val="99"/>
    <w:rsid w:val="003B7102"/>
    <w:pPr>
      <w:spacing w:after="60"/>
      <w:ind w:firstLine="680"/>
      <w:jc w:val="both"/>
    </w:pPr>
    <w:rPr>
      <w:rFonts w:ascii="Arial" w:eastAsia="MS ??" w:hAnsi="Arial"/>
      <w:b/>
      <w:i/>
      <w:color w:val="auto"/>
      <w:szCs w:val="28"/>
    </w:rPr>
  </w:style>
  <w:style w:type="paragraph" w:styleId="af9">
    <w:name w:val="header"/>
    <w:basedOn w:val="a0"/>
    <w:link w:val="afa"/>
    <w:uiPriority w:val="99"/>
    <w:unhideWhenUsed/>
    <w:rsid w:val="003B7102"/>
    <w:pPr>
      <w:tabs>
        <w:tab w:val="center" w:pos="4677"/>
        <w:tab w:val="right" w:pos="9355"/>
      </w:tabs>
    </w:pPr>
    <w:rPr>
      <w:rFonts w:ascii="Cambria" w:eastAsia="MS Mincho" w:hAnsi="Cambria"/>
      <w:color w:val="auto"/>
      <w:szCs w:val="24"/>
      <w:lang w:val="x-none" w:eastAsia="x-none"/>
    </w:rPr>
  </w:style>
  <w:style w:type="character" w:customStyle="1" w:styleId="afa">
    <w:name w:val="Верхний колонтитул Знак"/>
    <w:basedOn w:val="a1"/>
    <w:link w:val="af9"/>
    <w:uiPriority w:val="99"/>
    <w:rsid w:val="003B7102"/>
    <w:rPr>
      <w:rFonts w:ascii="Cambria" w:eastAsia="MS Mincho" w:hAnsi="Cambria"/>
      <w:color w:val="auto"/>
      <w:sz w:val="24"/>
      <w:szCs w:val="24"/>
      <w:lang w:val="x-none" w:eastAsia="x-none"/>
    </w:rPr>
  </w:style>
  <w:style w:type="character" w:styleId="afb">
    <w:name w:val="page number"/>
    <w:uiPriority w:val="99"/>
    <w:semiHidden/>
    <w:unhideWhenUsed/>
    <w:rsid w:val="003B7102"/>
  </w:style>
  <w:style w:type="paragraph" w:styleId="afc">
    <w:name w:val="footer"/>
    <w:basedOn w:val="a0"/>
    <w:link w:val="afd"/>
    <w:uiPriority w:val="99"/>
    <w:unhideWhenUsed/>
    <w:rsid w:val="003B7102"/>
    <w:pPr>
      <w:tabs>
        <w:tab w:val="center" w:pos="4677"/>
        <w:tab w:val="right" w:pos="9355"/>
      </w:tabs>
    </w:pPr>
    <w:rPr>
      <w:rFonts w:ascii="Cambria" w:eastAsia="MS Mincho" w:hAnsi="Cambria"/>
      <w:color w:val="auto"/>
      <w:szCs w:val="24"/>
      <w:lang w:val="x-none" w:eastAsia="x-none"/>
    </w:rPr>
  </w:style>
  <w:style w:type="character" w:customStyle="1" w:styleId="afd">
    <w:name w:val="Нижний колонтитул Знак"/>
    <w:basedOn w:val="a1"/>
    <w:link w:val="afc"/>
    <w:uiPriority w:val="99"/>
    <w:rsid w:val="003B7102"/>
    <w:rPr>
      <w:rFonts w:ascii="Cambria" w:eastAsia="MS Mincho" w:hAnsi="Cambria"/>
      <w:color w:val="auto"/>
      <w:sz w:val="24"/>
      <w:szCs w:val="24"/>
      <w:lang w:val="x-none" w:eastAsia="x-none"/>
    </w:rPr>
  </w:style>
  <w:style w:type="paragraph" w:styleId="afe">
    <w:name w:val="annotation subject"/>
    <w:basedOn w:val="af5"/>
    <w:next w:val="af5"/>
    <w:link w:val="aff"/>
    <w:uiPriority w:val="99"/>
    <w:semiHidden/>
    <w:unhideWhenUsed/>
    <w:rsid w:val="003B7102"/>
    <w:rPr>
      <w:b/>
      <w:bCs/>
    </w:rPr>
  </w:style>
  <w:style w:type="character" w:customStyle="1" w:styleId="aff">
    <w:name w:val="Тема примечания Знак"/>
    <w:basedOn w:val="af6"/>
    <w:link w:val="afe"/>
    <w:uiPriority w:val="99"/>
    <w:semiHidden/>
    <w:rsid w:val="003B7102"/>
    <w:rPr>
      <w:rFonts w:eastAsia="MS ??"/>
      <w:b/>
      <w:bCs/>
      <w:color w:val="auto"/>
      <w:lang w:val="x-none" w:eastAsia="x-none"/>
    </w:rPr>
  </w:style>
  <w:style w:type="paragraph" w:customStyle="1" w:styleId="17">
    <w:name w:val="Абзац списка1"/>
    <w:basedOn w:val="a0"/>
    <w:qFormat/>
    <w:rsid w:val="003B7102"/>
    <w:pPr>
      <w:widowControl w:val="0"/>
      <w:autoSpaceDE w:val="0"/>
      <w:autoSpaceDN w:val="0"/>
      <w:adjustRightInd w:val="0"/>
      <w:ind w:left="720"/>
    </w:pPr>
    <w:rPr>
      <w:rFonts w:eastAsia="MS ??"/>
      <w:color w:val="auto"/>
      <w:sz w:val="20"/>
    </w:rPr>
  </w:style>
  <w:style w:type="paragraph" w:styleId="aff0">
    <w:name w:val="List Paragraph"/>
    <w:basedOn w:val="a0"/>
    <w:uiPriority w:val="99"/>
    <w:qFormat/>
    <w:rsid w:val="003B7102"/>
    <w:pPr>
      <w:spacing w:after="200" w:line="276" w:lineRule="auto"/>
      <w:ind w:left="720"/>
      <w:contextualSpacing/>
    </w:pPr>
    <w:rPr>
      <w:rFonts w:ascii="Calibri" w:hAnsi="Calibri"/>
      <w:color w:val="auto"/>
      <w:sz w:val="22"/>
      <w:szCs w:val="22"/>
    </w:rPr>
  </w:style>
  <w:style w:type="paragraph" w:customStyle="1" w:styleId="310">
    <w:name w:val="Светлая сетка — акцент 31"/>
    <w:basedOn w:val="a0"/>
    <w:uiPriority w:val="34"/>
    <w:qFormat/>
    <w:rsid w:val="003B7102"/>
    <w:pPr>
      <w:ind w:left="720"/>
      <w:contextualSpacing/>
    </w:pPr>
    <w:rPr>
      <w:rFonts w:ascii="Cambria" w:eastAsia="MS Mincho" w:hAnsi="Cambria"/>
      <w:color w:val="auto"/>
      <w:szCs w:val="24"/>
    </w:rPr>
  </w:style>
  <w:style w:type="paragraph" w:customStyle="1" w:styleId="18">
    <w:name w:val="Цветной список — акцент 1"/>
    <w:basedOn w:val="a0"/>
    <w:uiPriority w:val="34"/>
    <w:qFormat/>
    <w:rsid w:val="003B7102"/>
    <w:pPr>
      <w:ind w:left="720"/>
      <w:contextualSpacing/>
    </w:pPr>
    <w:rPr>
      <w:rFonts w:ascii="Cambria" w:eastAsia="MS Mincho" w:hAnsi="Cambria"/>
      <w:color w:val="auto"/>
      <w:szCs w:val="24"/>
    </w:rPr>
  </w:style>
  <w:style w:type="paragraph" w:customStyle="1" w:styleId="aff1">
    <w:name w:val="Стиль части"/>
    <w:basedOn w:val="10"/>
    <w:rsid w:val="003B7102"/>
    <w:pPr>
      <w:keepNext/>
      <w:spacing w:before="0" w:after="60"/>
      <w:jc w:val="center"/>
    </w:pPr>
    <w:rPr>
      <w:rFonts w:ascii="Arial" w:eastAsia="Calibri" w:hAnsi="Arial"/>
      <w:color w:val="auto"/>
      <w:kern w:val="28"/>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0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658218D4B9E9607C58F0B853260319CBC41A18E7343B0C68EB144FF81E80ED058D28916CAA40F361EB5BC58C54C1C62DAE573BC37329B46717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658218D4B9E9607C58F0B853260319CBC41A18E7343B0C68EB144FF81E80ED058D28916CAA40F360EB5BC58C54C1C62DAE573BC37329B46717J" TargetMode="External"/><Relationship Id="rId12" Type="http://schemas.openxmlformats.org/officeDocument/2006/relationships/hyperlink" Target="consultantplus://offline/ref=0F658218D4B9E9607C58F0B853260319CBC41A18E7343B0C68EB144FF81E80ED058D28916CAA40F36FEB5BC58C54C1C62DAE573BC37329B4671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658218D4B9E9607C58F0B853260319CBC41A18E7343B0C68EB144FF81E80ED058D28916CAA40F361EB5BC58C54C1C62DAE573BC37329B46717J" TargetMode="External"/><Relationship Id="rId5" Type="http://schemas.openxmlformats.org/officeDocument/2006/relationships/settings" Target="settings.xml"/><Relationship Id="rId10" Type="http://schemas.openxmlformats.org/officeDocument/2006/relationships/hyperlink" Target="consultantplus://offline/ref=0F658218D4B9E9607C58F0B853260319CBC41A18E7343B0C68EB144FF81E80ED058D28916CAA40F360EB5BC58C54C1C62DAE573BC37329B46717J" TargetMode="External"/><Relationship Id="rId4" Type="http://schemas.microsoft.com/office/2007/relationships/stylesWithEffects" Target="stylesWithEffects.xml"/><Relationship Id="rId9" Type="http://schemas.openxmlformats.org/officeDocument/2006/relationships/hyperlink" Target="consultantplus://offline/ref=0F658218D4B9E9607C58F0B853260319CBC41A18E7343B0C68EB144FF81E80ED058D28916CAA40F36FEB5BC58C54C1C62DAE573BC37329B4671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6DC0-9782-4801-94FE-4B7E609C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16513</Words>
  <Characters>94126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20</cp:revision>
  <cp:lastPrinted>2022-03-22T05:13:00Z</cp:lastPrinted>
  <dcterms:created xsi:type="dcterms:W3CDTF">2022-02-22T10:15:00Z</dcterms:created>
  <dcterms:modified xsi:type="dcterms:W3CDTF">2023-03-02T11:36:00Z</dcterms:modified>
</cp:coreProperties>
</file>